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BC3" w:rsidRPr="00B53193" w:rsidRDefault="0049384A" w:rsidP="00322BC3">
      <w:pPr>
        <w:spacing w:after="0"/>
        <w:jc w:val="both"/>
        <w:rPr>
          <w:lang w:val="en-US"/>
        </w:rPr>
      </w:pPr>
      <w:r>
        <w:rPr>
          <w:lang w:val="en-US"/>
        </w:rPr>
        <w:t>d</w:t>
      </w:r>
      <w:r w:rsidR="00322BC3" w:rsidRPr="00B53193">
        <w:rPr>
          <w:lang w:val="en-US"/>
        </w:rPr>
        <w:t>r inż. Marcin Blockus</w:t>
      </w:r>
      <w:bookmarkStart w:id="0" w:name="_GoBack"/>
      <w:bookmarkEnd w:id="0"/>
    </w:p>
    <w:p w:rsidR="00322BC3" w:rsidRPr="00B53193" w:rsidRDefault="00322BC3" w:rsidP="00322BC3">
      <w:pPr>
        <w:spacing w:after="0"/>
        <w:jc w:val="both"/>
        <w:rPr>
          <w:lang w:val="en-US"/>
        </w:rPr>
      </w:pPr>
      <w:r w:rsidRPr="00B53193">
        <w:rPr>
          <w:lang w:val="en-US"/>
        </w:rPr>
        <w:t xml:space="preserve">INGEO Sp. z o.o. </w:t>
      </w:r>
    </w:p>
    <w:p w:rsidR="00322BC3" w:rsidRPr="00322BC3" w:rsidRDefault="0049384A" w:rsidP="00322BC3">
      <w:pPr>
        <w:spacing w:after="0"/>
        <w:jc w:val="both"/>
        <w:rPr>
          <w:lang w:val="en-US"/>
        </w:rPr>
      </w:pPr>
      <w:r>
        <w:rPr>
          <w:lang w:val="en-US"/>
        </w:rPr>
        <w:t>Mobile:</w:t>
      </w:r>
      <w:r w:rsidR="00322BC3" w:rsidRPr="00322BC3">
        <w:rPr>
          <w:lang w:val="en-US"/>
        </w:rPr>
        <w:t xml:space="preserve"> +48 505 24 38 37</w:t>
      </w:r>
    </w:p>
    <w:p w:rsidR="00322BC3" w:rsidRPr="00322BC3" w:rsidRDefault="00322BC3" w:rsidP="00322BC3">
      <w:pPr>
        <w:spacing w:after="0"/>
        <w:jc w:val="both"/>
        <w:rPr>
          <w:lang w:val="en-US"/>
        </w:rPr>
      </w:pPr>
      <w:r w:rsidRPr="00322BC3">
        <w:rPr>
          <w:lang w:val="en-US"/>
        </w:rPr>
        <w:t>E</w:t>
      </w:r>
      <w:r w:rsidR="0049384A">
        <w:rPr>
          <w:lang w:val="en-US"/>
        </w:rPr>
        <w:t>-</w:t>
      </w:r>
      <w:r w:rsidRPr="00322BC3">
        <w:rPr>
          <w:lang w:val="en-US"/>
        </w:rPr>
        <w:t xml:space="preserve">mail: </w:t>
      </w:r>
      <w:hyperlink r:id="rId8" w:history="1">
        <w:r w:rsidRPr="00322BC3">
          <w:rPr>
            <w:rStyle w:val="Hipercze"/>
            <w:lang w:val="en-US"/>
          </w:rPr>
          <w:t>blockus@ingeo.com.pl</w:t>
        </w:r>
      </w:hyperlink>
    </w:p>
    <w:p w:rsidR="00322BC3" w:rsidRPr="00322BC3" w:rsidRDefault="00322BC3" w:rsidP="00322BC3">
      <w:pPr>
        <w:spacing w:after="0"/>
        <w:jc w:val="both"/>
        <w:rPr>
          <w:lang w:val="en-US"/>
        </w:rPr>
      </w:pPr>
    </w:p>
    <w:p w:rsidR="00525976" w:rsidRPr="00C06DE6" w:rsidRDefault="00525976" w:rsidP="00525976">
      <w:pPr>
        <w:jc w:val="center"/>
        <w:rPr>
          <w:lang w:val="en-US"/>
        </w:rPr>
      </w:pPr>
      <w:r>
        <w:rPr>
          <w:lang w:val="en-US"/>
        </w:rPr>
        <w:t>The use of m</w:t>
      </w:r>
      <w:r w:rsidRPr="00C06DE6">
        <w:rPr>
          <w:lang w:val="en-US"/>
        </w:rPr>
        <w:t xml:space="preserve">icropiles </w:t>
      </w:r>
      <w:r>
        <w:rPr>
          <w:lang w:val="en-US"/>
        </w:rPr>
        <w:t xml:space="preserve">as a form of underpinning </w:t>
      </w:r>
      <w:r w:rsidRPr="00C06DE6">
        <w:rPr>
          <w:lang w:val="en-US"/>
        </w:rPr>
        <w:t xml:space="preserve">of existing commercial buildings – </w:t>
      </w:r>
      <w:r>
        <w:rPr>
          <w:lang w:val="en-US"/>
        </w:rPr>
        <w:t>development of IKEA hall in Gdańsk</w:t>
      </w:r>
    </w:p>
    <w:p w:rsidR="00140BBA" w:rsidRPr="0010557F" w:rsidRDefault="00140BBA" w:rsidP="00140BBA">
      <w:pPr>
        <w:ind w:firstLine="708"/>
        <w:jc w:val="both"/>
        <w:rPr>
          <w:lang w:val="en-US"/>
        </w:rPr>
      </w:pPr>
      <w:r w:rsidRPr="003A765A">
        <w:rPr>
          <w:lang w:val="en-US"/>
        </w:rPr>
        <w:t xml:space="preserve">Increasing the </w:t>
      </w:r>
      <w:r>
        <w:rPr>
          <w:lang w:val="en-US"/>
        </w:rPr>
        <w:t>load</w:t>
      </w:r>
      <w:r w:rsidRPr="003A765A">
        <w:rPr>
          <w:lang w:val="en-US"/>
        </w:rPr>
        <w:t xml:space="preserve"> capacity of the foundations of existing commercial buildings and warehouses using micropiles enable</w:t>
      </w:r>
      <w:r>
        <w:rPr>
          <w:lang w:val="en-US"/>
        </w:rPr>
        <w:t xml:space="preserve">s </w:t>
      </w:r>
      <w:r w:rsidR="00C873A5">
        <w:rPr>
          <w:lang w:val="en-US"/>
        </w:rPr>
        <w:t xml:space="preserve">the buildings to remain operational during </w:t>
      </w:r>
      <w:r w:rsidR="0098782B">
        <w:rPr>
          <w:lang w:val="en-US"/>
        </w:rPr>
        <w:t xml:space="preserve">construction </w:t>
      </w:r>
      <w:r w:rsidR="00C873A5">
        <w:rPr>
          <w:lang w:val="en-US"/>
        </w:rPr>
        <w:t>works.</w:t>
      </w:r>
      <w:r>
        <w:rPr>
          <w:lang w:val="en-US"/>
        </w:rPr>
        <w:t xml:space="preserve"> </w:t>
      </w:r>
      <w:r w:rsidRPr="0073721B">
        <w:rPr>
          <w:lang w:val="en-US"/>
        </w:rPr>
        <w:t>Micropiles were used to strength</w:t>
      </w:r>
      <w:r>
        <w:rPr>
          <w:lang w:val="en-US"/>
        </w:rPr>
        <w:t>en</w:t>
      </w:r>
      <w:r w:rsidRPr="0073721B">
        <w:rPr>
          <w:lang w:val="en-US"/>
        </w:rPr>
        <w:t xml:space="preserve"> existing fo</w:t>
      </w:r>
      <w:r w:rsidR="006C56FD">
        <w:rPr>
          <w:lang w:val="en-US"/>
        </w:rPr>
        <w:t>undations and to construct</w:t>
      </w:r>
      <w:r w:rsidRPr="0073721B">
        <w:rPr>
          <w:lang w:val="en-US"/>
        </w:rPr>
        <w:t xml:space="preserve"> </w:t>
      </w:r>
      <w:r w:rsidR="006C56FD">
        <w:rPr>
          <w:lang w:val="en-US"/>
        </w:rPr>
        <w:t xml:space="preserve">the </w:t>
      </w:r>
      <w:r w:rsidRPr="0073721B">
        <w:rPr>
          <w:lang w:val="en-US"/>
        </w:rPr>
        <w:t xml:space="preserve">new </w:t>
      </w:r>
      <w:r w:rsidR="0098782B">
        <w:rPr>
          <w:lang w:val="en-US"/>
        </w:rPr>
        <w:t>foundations</w:t>
      </w:r>
      <w:r w:rsidRPr="0073721B">
        <w:rPr>
          <w:lang w:val="en-US"/>
        </w:rPr>
        <w:t xml:space="preserve"> during the implementation</w:t>
      </w:r>
      <w:r>
        <w:rPr>
          <w:lang w:val="en-US"/>
        </w:rPr>
        <w:t xml:space="preserve"> of</w:t>
      </w:r>
      <w:r w:rsidRPr="0073721B">
        <w:rPr>
          <w:lang w:val="en-US"/>
        </w:rPr>
        <w:t xml:space="preserve"> </w:t>
      </w:r>
      <w:r>
        <w:rPr>
          <w:lang w:val="en-US"/>
        </w:rPr>
        <w:t xml:space="preserve">the </w:t>
      </w:r>
      <w:r w:rsidRPr="0073721B">
        <w:rPr>
          <w:lang w:val="en-US"/>
        </w:rPr>
        <w:t xml:space="preserve">development </w:t>
      </w:r>
      <w:r>
        <w:rPr>
          <w:lang w:val="en-US"/>
        </w:rPr>
        <w:t>of IKEA commercial buildings in Gdańsk (works executed in 2007-2008).</w:t>
      </w:r>
      <w:r w:rsidRPr="0073721B">
        <w:rPr>
          <w:lang w:val="en-US"/>
        </w:rPr>
        <w:t xml:space="preserve"> </w:t>
      </w:r>
      <w:r w:rsidR="0098782B">
        <w:rPr>
          <w:lang w:val="en-US"/>
        </w:rPr>
        <w:t>The a</w:t>
      </w:r>
      <w:r w:rsidRPr="00613FFE">
        <w:rPr>
          <w:lang w:val="en-US"/>
        </w:rPr>
        <w:t xml:space="preserve">pplied </w:t>
      </w:r>
      <w:r w:rsidR="0098782B">
        <w:rPr>
          <w:lang w:val="en-US"/>
        </w:rPr>
        <w:t xml:space="preserve">micropile installation </w:t>
      </w:r>
      <w:r w:rsidRPr="00613FFE">
        <w:rPr>
          <w:lang w:val="en-US"/>
        </w:rPr>
        <w:t xml:space="preserve">technique allowed </w:t>
      </w:r>
      <w:r w:rsidR="004E443F">
        <w:rPr>
          <w:lang w:val="en-US"/>
        </w:rPr>
        <w:t xml:space="preserve">for a minimized area of </w:t>
      </w:r>
      <w:r w:rsidR="00B33C9B">
        <w:rPr>
          <w:lang w:val="en-US"/>
        </w:rPr>
        <w:t>impact of the works</w:t>
      </w:r>
      <w:r w:rsidRPr="00613FFE">
        <w:rPr>
          <w:lang w:val="en-US"/>
        </w:rPr>
        <w:t xml:space="preserve"> and to </w:t>
      </w:r>
      <w:r w:rsidR="008D2812">
        <w:rPr>
          <w:lang w:val="en-US"/>
        </w:rPr>
        <w:t>execute</w:t>
      </w:r>
      <w:r w:rsidRPr="00613FFE">
        <w:rPr>
          <w:lang w:val="en-US"/>
        </w:rPr>
        <w:t xml:space="preserve"> them during </w:t>
      </w:r>
      <w:r w:rsidR="00B33C9B">
        <w:rPr>
          <w:lang w:val="en-US"/>
        </w:rPr>
        <w:t>normal business hours</w:t>
      </w:r>
      <w:r>
        <w:rPr>
          <w:lang w:val="en-US"/>
        </w:rPr>
        <w:t xml:space="preserve">. </w:t>
      </w:r>
      <w:r w:rsidR="00C154C3">
        <w:rPr>
          <w:lang w:val="en-US"/>
        </w:rPr>
        <w:t>Th</w:t>
      </w:r>
      <w:r w:rsidR="00815FF8">
        <w:rPr>
          <w:lang w:val="en-US"/>
        </w:rPr>
        <w:t>is</w:t>
      </w:r>
      <w:r w:rsidR="00C154C3">
        <w:rPr>
          <w:lang w:val="en-US"/>
        </w:rPr>
        <w:t xml:space="preserve"> project</w:t>
      </w:r>
      <w:r w:rsidRPr="0010557F">
        <w:rPr>
          <w:lang w:val="en-US"/>
        </w:rPr>
        <w:t xml:space="preserve"> was a special challenge because of the difficulty of the drilling and the scope of work itself –</w:t>
      </w:r>
      <w:r w:rsidR="0051496F">
        <w:rPr>
          <w:lang w:val="en-US"/>
        </w:rPr>
        <w:t xml:space="preserve"> </w:t>
      </w:r>
      <w:r w:rsidRPr="0010557F">
        <w:rPr>
          <w:lang w:val="en-US"/>
        </w:rPr>
        <w:t xml:space="preserve">commercial space </w:t>
      </w:r>
      <w:r w:rsidR="0051496F">
        <w:rPr>
          <w:lang w:val="en-US"/>
        </w:rPr>
        <w:t xml:space="preserve">was increased </w:t>
      </w:r>
      <w:r w:rsidRPr="0010557F">
        <w:rPr>
          <w:lang w:val="en-US"/>
        </w:rPr>
        <w:t xml:space="preserve">from 12 000 </w:t>
      </w:r>
      <w:r w:rsidR="00EF3BA6">
        <w:rPr>
          <w:lang w:val="en-US"/>
        </w:rPr>
        <w:t xml:space="preserve">square meters </w:t>
      </w:r>
      <w:r w:rsidRPr="0010557F">
        <w:rPr>
          <w:lang w:val="en-US"/>
        </w:rPr>
        <w:t xml:space="preserve">to 31 000 </w:t>
      </w:r>
      <w:r w:rsidR="00EF3BA6">
        <w:rPr>
          <w:lang w:val="en-US"/>
        </w:rPr>
        <w:t>square meters</w:t>
      </w:r>
      <w:r w:rsidR="00B85AD9">
        <w:rPr>
          <w:lang w:val="en-US"/>
        </w:rPr>
        <w:t xml:space="preserve"> (</w:t>
      </w:r>
      <w:r w:rsidRPr="0010557F">
        <w:rPr>
          <w:lang w:val="en-US"/>
        </w:rPr>
        <w:t xml:space="preserve">mostly as a </w:t>
      </w:r>
      <w:r>
        <w:rPr>
          <w:lang w:val="en-US"/>
        </w:rPr>
        <w:t xml:space="preserve">result of additional storey above </w:t>
      </w:r>
      <w:r w:rsidR="00045452">
        <w:rPr>
          <w:lang w:val="en-US"/>
        </w:rPr>
        <w:t>the working</w:t>
      </w:r>
      <w:r>
        <w:rPr>
          <w:lang w:val="en-US"/>
        </w:rPr>
        <w:t xml:space="preserve"> shop and warehouses</w:t>
      </w:r>
      <w:r w:rsidR="00B85AD9">
        <w:rPr>
          <w:lang w:val="en-US"/>
        </w:rPr>
        <w:t>)</w:t>
      </w:r>
      <w:r>
        <w:rPr>
          <w:lang w:val="en-US"/>
        </w:rPr>
        <w:t>.</w:t>
      </w:r>
    </w:p>
    <w:p w:rsidR="00B53193" w:rsidRPr="00D77240" w:rsidRDefault="00D77240" w:rsidP="0062375C">
      <w:pPr>
        <w:spacing w:after="0"/>
        <w:jc w:val="both"/>
        <w:rPr>
          <w:lang w:val="en-US"/>
        </w:rPr>
      </w:pPr>
      <w:r w:rsidRPr="00D77240">
        <w:rPr>
          <w:lang w:val="en-US"/>
        </w:rPr>
        <w:t xml:space="preserve">Fig. 1 shows </w:t>
      </w:r>
      <w:r w:rsidR="007459D6">
        <w:rPr>
          <w:lang w:val="en-US"/>
        </w:rPr>
        <w:t xml:space="preserve">a </w:t>
      </w:r>
      <w:r w:rsidRPr="00D77240">
        <w:rPr>
          <w:lang w:val="en-US"/>
        </w:rPr>
        <w:t xml:space="preserve">plan of the shopping center with an indication of the area of the </w:t>
      </w:r>
      <w:r w:rsidR="007459D6">
        <w:rPr>
          <w:lang w:val="en-US"/>
        </w:rPr>
        <w:t>i</w:t>
      </w:r>
      <w:r w:rsidRPr="00D77240">
        <w:rPr>
          <w:lang w:val="en-US"/>
        </w:rPr>
        <w:t xml:space="preserve">nvestment. </w:t>
      </w:r>
      <w:r w:rsidR="007459D6">
        <w:rPr>
          <w:lang w:val="en-US"/>
        </w:rPr>
        <w:t>S</w:t>
      </w:r>
      <w:r w:rsidRPr="00D77240">
        <w:rPr>
          <w:lang w:val="en-US"/>
        </w:rPr>
        <w:t xml:space="preserve">pecial geotechnical works </w:t>
      </w:r>
      <w:r w:rsidR="007459D6">
        <w:rPr>
          <w:lang w:val="en-US"/>
        </w:rPr>
        <w:t xml:space="preserve">which were performed </w:t>
      </w:r>
      <w:r w:rsidRPr="00D77240">
        <w:rPr>
          <w:lang w:val="en-US"/>
        </w:rPr>
        <w:t xml:space="preserve">can be </w:t>
      </w:r>
      <w:r>
        <w:rPr>
          <w:lang w:val="en-US"/>
        </w:rPr>
        <w:t>divided into three main groups:</w:t>
      </w:r>
    </w:p>
    <w:p w:rsidR="00B53193" w:rsidRPr="00D77240" w:rsidRDefault="00D77240" w:rsidP="00B53193">
      <w:pPr>
        <w:pStyle w:val="Akapitzlist"/>
        <w:numPr>
          <w:ilvl w:val="0"/>
          <w:numId w:val="1"/>
        </w:numPr>
        <w:jc w:val="both"/>
        <w:rPr>
          <w:lang w:val="en-US"/>
        </w:rPr>
      </w:pPr>
      <w:r w:rsidRPr="00D77240">
        <w:rPr>
          <w:lang w:val="en-US"/>
        </w:rPr>
        <w:t xml:space="preserve">underpinning of the existing foundations inside </w:t>
      </w:r>
      <w:r>
        <w:rPr>
          <w:lang w:val="en-US"/>
        </w:rPr>
        <w:t>retail constructions</w:t>
      </w:r>
      <w:r w:rsidR="00371ECA" w:rsidRPr="00D77240">
        <w:rPr>
          <w:lang w:val="en-US"/>
        </w:rPr>
        <w:t>,</w:t>
      </w:r>
    </w:p>
    <w:p w:rsidR="00371ECA" w:rsidRPr="00834D84" w:rsidRDefault="00D77240" w:rsidP="00B53193">
      <w:pPr>
        <w:pStyle w:val="Akapitzlist"/>
        <w:numPr>
          <w:ilvl w:val="0"/>
          <w:numId w:val="1"/>
        </w:numPr>
        <w:jc w:val="both"/>
        <w:rPr>
          <w:lang w:val="en-US"/>
        </w:rPr>
      </w:pPr>
      <w:r w:rsidRPr="00834D84">
        <w:rPr>
          <w:lang w:val="en-US"/>
        </w:rPr>
        <w:t xml:space="preserve">deep foundation </w:t>
      </w:r>
      <w:r w:rsidR="00834D84">
        <w:rPr>
          <w:lang w:val="en-US"/>
        </w:rPr>
        <w:t>of selected elements,</w:t>
      </w:r>
    </w:p>
    <w:p w:rsidR="00371ECA" w:rsidRPr="00834D84" w:rsidRDefault="00834D84" w:rsidP="00B53193">
      <w:pPr>
        <w:pStyle w:val="Akapitzlist"/>
        <w:numPr>
          <w:ilvl w:val="0"/>
          <w:numId w:val="1"/>
        </w:numPr>
        <w:jc w:val="both"/>
        <w:rPr>
          <w:lang w:val="en-US"/>
        </w:rPr>
      </w:pPr>
      <w:r w:rsidRPr="00834D84">
        <w:rPr>
          <w:lang w:val="en-US"/>
        </w:rPr>
        <w:t>execution of the anchored excavation support</w:t>
      </w:r>
      <w:r w:rsidR="00371ECA" w:rsidRPr="00834D84">
        <w:rPr>
          <w:lang w:val="en-US"/>
        </w:rPr>
        <w:t>.</w:t>
      </w:r>
    </w:p>
    <w:p w:rsidR="00642402" w:rsidRPr="00834D84" w:rsidRDefault="00425F65" w:rsidP="00425F65">
      <w:pPr>
        <w:jc w:val="center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228244" cy="341804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of expansion 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635" cy="342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02" w:rsidRPr="00DB44D0" w:rsidRDefault="00DB44D0" w:rsidP="00642402">
      <w:pPr>
        <w:jc w:val="center"/>
        <w:rPr>
          <w:lang w:val="en-US"/>
        </w:rPr>
      </w:pPr>
      <w:r w:rsidRPr="00437C93">
        <w:rPr>
          <w:b/>
          <w:lang w:val="en-US"/>
        </w:rPr>
        <w:t>F</w:t>
      </w:r>
      <w:r w:rsidR="00933D75" w:rsidRPr="00437C93">
        <w:rPr>
          <w:b/>
          <w:lang w:val="en-US"/>
        </w:rPr>
        <w:t>i</w:t>
      </w:r>
      <w:r w:rsidRPr="00437C93">
        <w:rPr>
          <w:b/>
          <w:lang w:val="en-US"/>
        </w:rPr>
        <w:t>g</w:t>
      </w:r>
      <w:r w:rsidR="00BC6C1E" w:rsidRPr="00437C93">
        <w:rPr>
          <w:b/>
          <w:lang w:val="en-US"/>
        </w:rPr>
        <w:t>.</w:t>
      </w:r>
      <w:r w:rsidR="008D2812" w:rsidRPr="00437C93">
        <w:rPr>
          <w:b/>
          <w:lang w:val="en-US"/>
        </w:rPr>
        <w:t xml:space="preserve"> </w:t>
      </w:r>
      <w:r w:rsidR="00642402" w:rsidRPr="00437C93">
        <w:rPr>
          <w:b/>
          <w:lang w:val="en-US"/>
        </w:rPr>
        <w:t>1</w:t>
      </w:r>
      <w:r w:rsidR="00642402" w:rsidRPr="00DB44D0">
        <w:rPr>
          <w:lang w:val="en-US"/>
        </w:rPr>
        <w:t xml:space="preserve"> </w:t>
      </w:r>
      <w:r w:rsidRPr="00DB44D0">
        <w:rPr>
          <w:lang w:val="en-US"/>
        </w:rPr>
        <w:t>Plan of the r</w:t>
      </w:r>
      <w:r w:rsidR="00933D75">
        <w:rPr>
          <w:lang w:val="en-US"/>
        </w:rPr>
        <w:t>ebuilding</w:t>
      </w:r>
      <w:r>
        <w:rPr>
          <w:lang w:val="en-US"/>
        </w:rPr>
        <w:t xml:space="preserve"> of the shopping center – scope of the works</w:t>
      </w:r>
    </w:p>
    <w:p w:rsidR="008D2812" w:rsidRDefault="008D2812" w:rsidP="00A35812">
      <w:pPr>
        <w:spacing w:after="0"/>
        <w:ind w:firstLine="709"/>
        <w:jc w:val="both"/>
        <w:rPr>
          <w:lang w:val="en-US"/>
        </w:rPr>
      </w:pPr>
    </w:p>
    <w:p w:rsidR="007628E0" w:rsidRDefault="006C679C" w:rsidP="00A35812">
      <w:pPr>
        <w:spacing w:after="0"/>
        <w:ind w:firstLine="709"/>
        <w:jc w:val="both"/>
        <w:rPr>
          <w:rStyle w:val="hps"/>
          <w:lang w:val="en"/>
        </w:rPr>
      </w:pPr>
      <w:r>
        <w:rPr>
          <w:lang w:val="en-US"/>
        </w:rPr>
        <w:lastRenderedPageBreak/>
        <w:t>I</w:t>
      </w:r>
      <w:r w:rsidR="00A6417E" w:rsidRPr="00A6417E">
        <w:rPr>
          <w:lang w:val="en-US"/>
        </w:rPr>
        <w:t>njection micropiles</w:t>
      </w:r>
      <w:r>
        <w:rPr>
          <w:lang w:val="en-US"/>
        </w:rPr>
        <w:t xml:space="preserve"> were the most important of the above-mentioned solutions.</w:t>
      </w:r>
      <w:r w:rsidR="00A6417E" w:rsidRPr="00A6417E">
        <w:rPr>
          <w:lang w:val="en-US"/>
        </w:rPr>
        <w:t xml:space="preserve"> </w:t>
      </w:r>
      <w:r w:rsidR="00C7477C">
        <w:rPr>
          <w:lang w:val="en-US"/>
        </w:rPr>
        <w:t>U</w:t>
      </w:r>
      <w:r w:rsidR="00EB13CF" w:rsidRPr="00EB13CF">
        <w:rPr>
          <w:lang w:val="en-US"/>
        </w:rPr>
        <w:t xml:space="preserve">nderpinning existing foundations </w:t>
      </w:r>
      <w:r w:rsidR="00C7477C">
        <w:rPr>
          <w:lang w:val="en-US"/>
        </w:rPr>
        <w:t xml:space="preserve">from </w:t>
      </w:r>
      <w:r w:rsidR="00EB13CF" w:rsidRPr="00EB13CF">
        <w:rPr>
          <w:lang w:val="en-US"/>
        </w:rPr>
        <w:t xml:space="preserve">inside the building was </w:t>
      </w:r>
      <w:r w:rsidR="00604405">
        <w:rPr>
          <w:lang w:val="en-US"/>
        </w:rPr>
        <w:t>a very</w:t>
      </w:r>
      <w:r w:rsidR="00EB13CF">
        <w:rPr>
          <w:lang w:val="en-US"/>
        </w:rPr>
        <w:t xml:space="preserve"> </w:t>
      </w:r>
      <w:r w:rsidR="00EB13CF" w:rsidRPr="00EB13CF">
        <w:rPr>
          <w:lang w:val="en-US"/>
        </w:rPr>
        <w:t>difficult</w:t>
      </w:r>
      <w:r w:rsidR="00EB13CF">
        <w:rPr>
          <w:lang w:val="en-US"/>
        </w:rPr>
        <w:t xml:space="preserve"> task. </w:t>
      </w:r>
      <w:r w:rsidR="004A2973">
        <w:rPr>
          <w:lang w:val="en-US"/>
        </w:rPr>
        <w:t xml:space="preserve">Analysis of the existing design documentation of the hall foundation indicated </w:t>
      </w:r>
      <w:r w:rsidR="00D759C5">
        <w:rPr>
          <w:lang w:val="en-US"/>
        </w:rPr>
        <w:t xml:space="preserve">the </w:t>
      </w:r>
      <w:r w:rsidR="004A2973">
        <w:rPr>
          <w:lang w:val="en-US"/>
        </w:rPr>
        <w:t>use of three types of foot</w:t>
      </w:r>
      <w:r w:rsidR="00804553">
        <w:rPr>
          <w:lang w:val="en-US"/>
        </w:rPr>
        <w:t xml:space="preserve">ings to </w:t>
      </w:r>
      <w:r w:rsidR="00804553" w:rsidRPr="00727558">
        <w:rPr>
          <w:lang w:val="en-US"/>
        </w:rPr>
        <w:t>found</w:t>
      </w:r>
      <w:r w:rsidR="00804553">
        <w:rPr>
          <w:lang w:val="en-US"/>
        </w:rPr>
        <w:t xml:space="preserve"> the hall construction.</w:t>
      </w:r>
      <w:r w:rsidR="0054579A">
        <w:rPr>
          <w:lang w:val="en-US"/>
        </w:rPr>
        <w:t xml:space="preserve"> </w:t>
      </w:r>
      <w:r w:rsidR="0054579A">
        <w:rPr>
          <w:rStyle w:val="hps"/>
          <w:lang w:val="en"/>
        </w:rPr>
        <w:t xml:space="preserve">The basic </w:t>
      </w:r>
      <w:r w:rsidR="00D759C5">
        <w:rPr>
          <w:rStyle w:val="hps"/>
          <w:lang w:val="en"/>
        </w:rPr>
        <w:t>assumption</w:t>
      </w:r>
      <w:r w:rsidR="0054579A">
        <w:rPr>
          <w:rStyle w:val="hps"/>
          <w:lang w:val="en"/>
        </w:rPr>
        <w:t xml:space="preserve"> of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remodeling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was to obtain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additional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retail space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 xml:space="preserve">by </w:t>
      </w:r>
      <w:r w:rsidR="00D759C5">
        <w:rPr>
          <w:rStyle w:val="hps"/>
          <w:lang w:val="en"/>
        </w:rPr>
        <w:t>creating an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additional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ceiling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between the existing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floor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and the roof of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the hall. The existing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height of rooms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(</w:t>
      </w:r>
      <w:r w:rsidR="002B26A5">
        <w:rPr>
          <w:lang w:val="en"/>
        </w:rPr>
        <w:t xml:space="preserve">810 </w:t>
      </w:r>
      <w:r w:rsidR="0054579A">
        <w:rPr>
          <w:lang w:val="en"/>
        </w:rPr>
        <w:t>c</w:t>
      </w:r>
      <w:r w:rsidR="00D759C5">
        <w:rPr>
          <w:lang w:val="en"/>
        </w:rPr>
        <w:t>entimeters</w:t>
      </w:r>
      <w:r w:rsidR="0054579A">
        <w:rPr>
          <w:lang w:val="en"/>
        </w:rPr>
        <w:t xml:space="preserve">) </w:t>
      </w:r>
      <w:r w:rsidR="0054579A">
        <w:rPr>
          <w:rStyle w:val="hps"/>
          <w:lang w:val="en"/>
        </w:rPr>
        <w:t>allowed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for this kind of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change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while preserving</w:t>
      </w:r>
      <w:r w:rsidR="0054579A">
        <w:rPr>
          <w:lang w:val="en"/>
        </w:rPr>
        <w:t xml:space="preserve"> </w:t>
      </w:r>
      <w:r w:rsidR="0054579A">
        <w:rPr>
          <w:rStyle w:val="hps"/>
          <w:lang w:val="en"/>
        </w:rPr>
        <w:t>all applicable laws</w:t>
      </w:r>
      <w:r w:rsidR="0054579A">
        <w:rPr>
          <w:lang w:val="en"/>
        </w:rPr>
        <w:t>.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The height of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the rooms on the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ground floor,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measured from the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floor to the beams of the new ceiling</w:t>
      </w:r>
      <w:r w:rsidR="002B26A5">
        <w:rPr>
          <w:lang w:val="en"/>
        </w:rPr>
        <w:t xml:space="preserve">, equaled </w:t>
      </w:r>
      <w:r w:rsidR="002B26A5">
        <w:rPr>
          <w:rStyle w:val="hps"/>
          <w:lang w:val="en"/>
        </w:rPr>
        <w:t>450 c</w:t>
      </w:r>
      <w:r w:rsidR="009C0179">
        <w:rPr>
          <w:rStyle w:val="hps"/>
          <w:lang w:val="en"/>
        </w:rPr>
        <w:t>entimeters</w:t>
      </w:r>
      <w:r w:rsidR="002B26A5">
        <w:rPr>
          <w:lang w:val="en"/>
        </w:rPr>
        <w:t xml:space="preserve">, while the </w:t>
      </w:r>
      <w:r w:rsidR="002B26A5">
        <w:rPr>
          <w:rStyle w:val="hps"/>
          <w:lang w:val="en"/>
        </w:rPr>
        <w:t>upper storey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height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300 c</w:t>
      </w:r>
      <w:r w:rsidR="009C0179">
        <w:rPr>
          <w:rStyle w:val="hps"/>
          <w:lang w:val="en"/>
        </w:rPr>
        <w:t>entimeters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(Fig.</w:t>
      </w:r>
      <w:r w:rsidR="009C0179">
        <w:rPr>
          <w:rStyle w:val="hps"/>
          <w:lang w:val="en"/>
        </w:rPr>
        <w:t xml:space="preserve"> </w:t>
      </w:r>
      <w:r w:rsidR="002B26A5">
        <w:rPr>
          <w:rStyle w:val="hps"/>
          <w:lang w:val="en"/>
        </w:rPr>
        <w:t>2). Construction of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the ceiling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is supported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by a system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of new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precast</w:t>
      </w:r>
      <w:r w:rsidR="002B26A5">
        <w:rPr>
          <w:lang w:val="en"/>
        </w:rPr>
        <w:t xml:space="preserve"> </w:t>
      </w:r>
      <w:r w:rsidR="00364AED">
        <w:rPr>
          <w:rStyle w:val="hps"/>
          <w:lang w:val="en"/>
        </w:rPr>
        <w:t>reinforced-</w:t>
      </w:r>
      <w:r w:rsidR="002B26A5">
        <w:rPr>
          <w:rStyle w:val="hps"/>
          <w:lang w:val="en"/>
        </w:rPr>
        <w:t>concrete columns</w:t>
      </w:r>
      <w:r w:rsidR="002B26A5">
        <w:rPr>
          <w:lang w:val="en"/>
        </w:rPr>
        <w:t xml:space="preserve">, </w:t>
      </w:r>
      <w:r w:rsidR="002B26A5">
        <w:rPr>
          <w:rStyle w:val="hps"/>
          <w:lang w:val="en"/>
        </w:rPr>
        <w:t>located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in the immediate</w:t>
      </w:r>
      <w:r w:rsidR="002B26A5">
        <w:rPr>
          <w:lang w:val="en"/>
        </w:rPr>
        <w:t xml:space="preserve"> </w:t>
      </w:r>
      <w:r w:rsidR="002B26A5">
        <w:rPr>
          <w:rStyle w:val="hps"/>
          <w:lang w:val="en"/>
        </w:rPr>
        <w:t>vicinity of the existing ones.</w:t>
      </w:r>
    </w:p>
    <w:p w:rsidR="00425F65" w:rsidRDefault="00425F65" w:rsidP="00A35812">
      <w:pPr>
        <w:spacing w:after="0"/>
        <w:ind w:firstLine="709"/>
        <w:jc w:val="both"/>
        <w:rPr>
          <w:lang w:val="en-US"/>
        </w:rPr>
      </w:pPr>
    </w:p>
    <w:p w:rsidR="00425F65" w:rsidRDefault="00425F65" w:rsidP="00425F65">
      <w:pPr>
        <w:spacing w:after="120"/>
        <w:jc w:val="center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720" cy="22358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-section fin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2CD" w:rsidRPr="00DB44D0" w:rsidRDefault="00DB44D0" w:rsidP="00425F65">
      <w:pPr>
        <w:spacing w:after="120"/>
        <w:jc w:val="center"/>
        <w:rPr>
          <w:lang w:val="en-US"/>
        </w:rPr>
      </w:pPr>
      <w:r w:rsidRPr="00437C93">
        <w:rPr>
          <w:b/>
          <w:lang w:val="en-US"/>
        </w:rPr>
        <w:t>Fig</w:t>
      </w:r>
      <w:r w:rsidR="00BC6C1E" w:rsidRPr="00437C93">
        <w:rPr>
          <w:b/>
          <w:lang w:val="en-US"/>
        </w:rPr>
        <w:t>.</w:t>
      </w:r>
      <w:r w:rsidR="0065049B" w:rsidRPr="00437C93">
        <w:rPr>
          <w:b/>
          <w:lang w:val="en-US"/>
        </w:rPr>
        <w:t xml:space="preserve"> </w:t>
      </w:r>
      <w:r w:rsidR="00F152CD" w:rsidRPr="00437C93">
        <w:rPr>
          <w:b/>
          <w:lang w:val="en-US"/>
        </w:rPr>
        <w:t>2</w:t>
      </w:r>
      <w:r w:rsidR="00F152CD" w:rsidRPr="00DB44D0">
        <w:rPr>
          <w:lang w:val="en-US"/>
        </w:rPr>
        <w:t xml:space="preserve"> </w:t>
      </w:r>
      <w:r w:rsidR="00C1135E">
        <w:rPr>
          <w:lang w:val="en-US"/>
        </w:rPr>
        <w:t>Typical</w:t>
      </w:r>
      <w:r w:rsidRPr="00DB44D0">
        <w:rPr>
          <w:lang w:val="en-US"/>
        </w:rPr>
        <w:t xml:space="preserve"> cross-section through the </w:t>
      </w:r>
      <w:r>
        <w:rPr>
          <w:lang w:val="en-US"/>
        </w:rPr>
        <w:t>remodeled building</w:t>
      </w:r>
    </w:p>
    <w:p w:rsidR="00E5734E" w:rsidRDefault="00D44D69" w:rsidP="00AA2111">
      <w:pPr>
        <w:spacing w:after="0"/>
        <w:ind w:firstLine="709"/>
        <w:jc w:val="both"/>
        <w:rPr>
          <w:lang w:val="en-US"/>
        </w:rPr>
      </w:pPr>
      <w:r>
        <w:rPr>
          <w:rStyle w:val="hps"/>
          <w:lang w:val="en"/>
        </w:rPr>
        <w:t>Impossibility</w:t>
      </w:r>
      <w:r>
        <w:rPr>
          <w:lang w:val="en"/>
        </w:rPr>
        <w:t xml:space="preserve"> </w:t>
      </w:r>
      <w:r>
        <w:rPr>
          <w:rStyle w:val="hps"/>
          <w:lang w:val="en"/>
        </w:rPr>
        <w:t>of interruption of work</w:t>
      </w:r>
      <w:r>
        <w:rPr>
          <w:lang w:val="en"/>
        </w:rPr>
        <w:t xml:space="preserve"> of the shopping center </w:t>
      </w:r>
      <w:r>
        <w:rPr>
          <w:rStyle w:val="hps"/>
          <w:lang w:val="en"/>
        </w:rPr>
        <w:t>was associated</w:t>
      </w:r>
      <w:r>
        <w:rPr>
          <w:lang w:val="en"/>
        </w:rPr>
        <w:t xml:space="preserve"> </w:t>
      </w:r>
      <w:r>
        <w:rPr>
          <w:rStyle w:val="hps"/>
          <w:lang w:val="en"/>
        </w:rPr>
        <w:t>with the need to</w:t>
      </w:r>
      <w:r>
        <w:rPr>
          <w:lang w:val="en"/>
        </w:rPr>
        <w:t xml:space="preserve"> </w:t>
      </w:r>
      <w:r>
        <w:rPr>
          <w:rStyle w:val="hps"/>
          <w:lang w:val="en"/>
        </w:rPr>
        <w:t>apply ceilings</w:t>
      </w:r>
      <w:r>
        <w:rPr>
          <w:lang w:val="en"/>
        </w:rPr>
        <w:t xml:space="preserve"> </w:t>
      </w:r>
      <w:r>
        <w:rPr>
          <w:rStyle w:val="hps"/>
          <w:lang w:val="en"/>
        </w:rPr>
        <w:t>that do not require</w:t>
      </w:r>
      <w:r>
        <w:rPr>
          <w:lang w:val="en"/>
        </w:rPr>
        <w:t xml:space="preserve"> </w:t>
      </w:r>
      <w:r>
        <w:rPr>
          <w:rStyle w:val="hps"/>
          <w:lang w:val="en"/>
        </w:rPr>
        <w:t>the formwork</w:t>
      </w:r>
      <w:r>
        <w:rPr>
          <w:lang w:val="en"/>
        </w:rPr>
        <w:t xml:space="preserve"> </w:t>
      </w:r>
      <w:r>
        <w:rPr>
          <w:rStyle w:val="hps"/>
          <w:lang w:val="en"/>
        </w:rPr>
        <w:t>or temporary</w:t>
      </w:r>
      <w:r>
        <w:rPr>
          <w:lang w:val="en"/>
        </w:rPr>
        <w:t xml:space="preserve"> working </w:t>
      </w:r>
      <w:r>
        <w:rPr>
          <w:rStyle w:val="hps"/>
          <w:lang w:val="en"/>
        </w:rPr>
        <w:t>supports</w:t>
      </w:r>
      <w:r>
        <w:rPr>
          <w:lang w:val="en"/>
        </w:rPr>
        <w:t>.</w:t>
      </w:r>
      <w:r w:rsidR="00173C0E">
        <w:rPr>
          <w:lang w:val="en"/>
        </w:rPr>
        <w:t xml:space="preserve"> </w:t>
      </w:r>
      <w:r w:rsidR="00173C0E">
        <w:rPr>
          <w:rStyle w:val="hps"/>
          <w:lang w:val="en"/>
        </w:rPr>
        <w:t>For such</w:t>
      </w:r>
      <w:r w:rsidR="00173C0E">
        <w:rPr>
          <w:lang w:val="en"/>
        </w:rPr>
        <w:t xml:space="preserve"> </w:t>
      </w:r>
      <w:r w:rsidR="00173C0E">
        <w:rPr>
          <w:rStyle w:val="hps"/>
          <w:lang w:val="en"/>
        </w:rPr>
        <w:t>conditions</w:t>
      </w:r>
      <w:r w:rsidR="00246D16">
        <w:rPr>
          <w:rStyle w:val="hps"/>
          <w:lang w:val="en"/>
        </w:rPr>
        <w:t>,</w:t>
      </w:r>
      <w:r w:rsidR="00173C0E">
        <w:rPr>
          <w:lang w:val="en"/>
        </w:rPr>
        <w:t xml:space="preserve"> </w:t>
      </w:r>
      <w:r w:rsidR="00173C0E">
        <w:rPr>
          <w:rStyle w:val="hps"/>
          <w:lang w:val="en"/>
        </w:rPr>
        <w:t>a solution based on</w:t>
      </w:r>
      <w:r w:rsidR="00173C0E">
        <w:rPr>
          <w:lang w:val="en"/>
        </w:rPr>
        <w:t xml:space="preserve"> </w:t>
      </w:r>
      <w:r w:rsidR="00173C0E">
        <w:rPr>
          <w:rStyle w:val="hps"/>
          <w:lang w:val="en"/>
        </w:rPr>
        <w:t>pre</w:t>
      </w:r>
      <w:r w:rsidR="00246D16">
        <w:rPr>
          <w:rStyle w:val="hps"/>
          <w:lang w:val="en"/>
        </w:rPr>
        <w:t>-</w:t>
      </w:r>
      <w:r w:rsidR="00173C0E">
        <w:rPr>
          <w:rStyle w:val="hps"/>
          <w:lang w:val="en"/>
        </w:rPr>
        <w:t>stressed concrete</w:t>
      </w:r>
      <w:r w:rsidR="00031B90">
        <w:rPr>
          <w:rStyle w:val="hps"/>
          <w:lang w:val="en"/>
        </w:rPr>
        <w:t xml:space="preserve"> was adopted</w:t>
      </w:r>
      <w:r w:rsidR="00031B90">
        <w:rPr>
          <w:lang w:val="en"/>
        </w:rPr>
        <w:t xml:space="preserve">: </w:t>
      </w:r>
      <w:r w:rsidR="00173C0E">
        <w:rPr>
          <w:rStyle w:val="hps"/>
          <w:lang w:val="en"/>
        </w:rPr>
        <w:t>beams</w:t>
      </w:r>
      <w:r w:rsidR="00173C0E">
        <w:rPr>
          <w:lang w:val="en"/>
        </w:rPr>
        <w:t xml:space="preserve"> </w:t>
      </w:r>
      <w:r w:rsidR="00173C0E">
        <w:rPr>
          <w:rStyle w:val="hps"/>
          <w:lang w:val="en"/>
        </w:rPr>
        <w:t>in the shape of</w:t>
      </w:r>
      <w:r w:rsidR="00173C0E">
        <w:rPr>
          <w:lang w:val="en"/>
        </w:rPr>
        <w:t xml:space="preserve"> </w:t>
      </w:r>
      <w:r w:rsidR="00173C0E">
        <w:rPr>
          <w:rStyle w:val="hps"/>
          <w:lang w:val="en"/>
        </w:rPr>
        <w:t>the letter "</w:t>
      </w:r>
      <w:r w:rsidR="00173C0E">
        <w:rPr>
          <w:lang w:val="en"/>
        </w:rPr>
        <w:t xml:space="preserve">T", </w:t>
      </w:r>
      <w:r w:rsidR="00173C0E">
        <w:rPr>
          <w:rStyle w:val="hps"/>
          <w:lang w:val="en"/>
        </w:rPr>
        <w:t>based</w:t>
      </w:r>
      <w:r w:rsidR="00173C0E">
        <w:rPr>
          <w:lang w:val="en"/>
        </w:rPr>
        <w:t xml:space="preserve"> </w:t>
      </w:r>
      <w:r w:rsidR="001E60B8">
        <w:rPr>
          <w:lang w:val="en"/>
        </w:rPr>
        <w:t>on s</w:t>
      </w:r>
      <w:r w:rsidR="00173C0E">
        <w:rPr>
          <w:rStyle w:val="hps"/>
          <w:lang w:val="en"/>
        </w:rPr>
        <w:t>ubstring</w:t>
      </w:r>
      <w:r w:rsidR="001E60B8">
        <w:rPr>
          <w:rStyle w:val="hps"/>
          <w:lang w:val="en"/>
        </w:rPr>
        <w:t>s</w:t>
      </w:r>
      <w:r w:rsidR="00173C0E">
        <w:rPr>
          <w:lang w:val="en"/>
        </w:rPr>
        <w:t xml:space="preserve"> </w:t>
      </w:r>
      <w:r w:rsidR="00173C0E">
        <w:rPr>
          <w:rStyle w:val="hps"/>
          <w:lang w:val="en"/>
        </w:rPr>
        <w:t>with a height of</w:t>
      </w:r>
      <w:r w:rsidR="00173C0E">
        <w:rPr>
          <w:lang w:val="en"/>
        </w:rPr>
        <w:t xml:space="preserve"> </w:t>
      </w:r>
      <w:r w:rsidR="00173C0E">
        <w:rPr>
          <w:rStyle w:val="hps"/>
          <w:lang w:val="en"/>
        </w:rPr>
        <w:t xml:space="preserve">30 </w:t>
      </w:r>
      <w:r w:rsidR="002A6514">
        <w:rPr>
          <w:rStyle w:val="hps"/>
          <w:lang w:val="en"/>
        </w:rPr>
        <w:t>centimeters</w:t>
      </w:r>
      <w:r w:rsidR="001E60B8">
        <w:rPr>
          <w:rStyle w:val="hps"/>
          <w:lang w:val="en"/>
        </w:rPr>
        <w:t xml:space="preserve"> and</w:t>
      </w:r>
      <w:r w:rsidR="00173C0E">
        <w:rPr>
          <w:lang w:val="en"/>
        </w:rPr>
        <w:t xml:space="preserve"> </w:t>
      </w:r>
      <w:r w:rsidR="00173C0E">
        <w:rPr>
          <w:rStyle w:val="hps"/>
          <w:lang w:val="en"/>
        </w:rPr>
        <w:t>placed</w:t>
      </w:r>
      <w:r w:rsidR="00173C0E">
        <w:rPr>
          <w:lang w:val="en"/>
        </w:rPr>
        <w:t xml:space="preserve"> </w:t>
      </w:r>
      <w:r w:rsidR="00173C0E">
        <w:rPr>
          <w:rStyle w:val="hps"/>
          <w:lang w:val="en"/>
        </w:rPr>
        <w:t>at a spacing</w:t>
      </w:r>
      <w:r w:rsidR="00173C0E">
        <w:rPr>
          <w:lang w:val="en"/>
        </w:rPr>
        <w:t xml:space="preserve"> </w:t>
      </w:r>
      <w:r w:rsidR="001E60B8">
        <w:rPr>
          <w:rStyle w:val="hps"/>
          <w:lang w:val="en"/>
        </w:rPr>
        <w:t>of 12</w:t>
      </w:r>
      <w:r w:rsidR="001E60B8" w:rsidRPr="001E60B8">
        <w:rPr>
          <w:rStyle w:val="hps"/>
          <w:lang w:val="en-US"/>
        </w:rPr>
        <w:t> </w:t>
      </w:r>
      <w:r w:rsidR="00173C0E">
        <w:rPr>
          <w:rStyle w:val="hps"/>
          <w:lang w:val="en"/>
        </w:rPr>
        <w:t>m</w:t>
      </w:r>
      <w:r w:rsidR="002A6514">
        <w:rPr>
          <w:rStyle w:val="hps"/>
          <w:lang w:val="en"/>
        </w:rPr>
        <w:t>eters</w:t>
      </w:r>
      <w:r w:rsidR="00173C0E">
        <w:rPr>
          <w:rStyle w:val="hps"/>
          <w:lang w:val="en"/>
        </w:rPr>
        <w:t>.</w:t>
      </w:r>
      <w:r w:rsidR="00367F5D">
        <w:rPr>
          <w:rStyle w:val="hps"/>
          <w:lang w:val="en"/>
        </w:rPr>
        <w:t xml:space="preserve"> </w:t>
      </w:r>
      <w:r w:rsidR="00367F5D">
        <w:rPr>
          <w:lang w:val="en-US"/>
        </w:rPr>
        <w:t>D</w:t>
      </w:r>
      <w:r w:rsidR="00367F5D">
        <w:rPr>
          <w:rStyle w:val="hps"/>
          <w:lang w:val="en"/>
        </w:rPr>
        <w:t>imensions</w:t>
      </w:r>
      <w:r w:rsidR="00367F5D">
        <w:rPr>
          <w:lang w:val="en"/>
        </w:rPr>
        <w:t xml:space="preserve"> </w:t>
      </w:r>
      <w:r w:rsidR="00367F5D">
        <w:rPr>
          <w:rStyle w:val="hps"/>
          <w:lang w:val="en"/>
        </w:rPr>
        <w:t>of the existing</w:t>
      </w:r>
      <w:r w:rsidR="00367F5D">
        <w:rPr>
          <w:lang w:val="en"/>
        </w:rPr>
        <w:t xml:space="preserve"> </w:t>
      </w:r>
      <w:r w:rsidR="00367F5D">
        <w:rPr>
          <w:rStyle w:val="hps"/>
          <w:lang w:val="en"/>
        </w:rPr>
        <w:t>footings</w:t>
      </w:r>
      <w:r w:rsidR="00367F5D">
        <w:rPr>
          <w:lang w:val="en"/>
        </w:rPr>
        <w:t xml:space="preserve"> </w:t>
      </w:r>
      <w:r w:rsidR="00367F5D">
        <w:rPr>
          <w:rStyle w:val="hps"/>
          <w:lang w:val="en"/>
        </w:rPr>
        <w:t>were too small</w:t>
      </w:r>
      <w:r w:rsidR="00367F5D" w:rsidRPr="00367F5D">
        <w:rPr>
          <w:lang w:val="en-US"/>
        </w:rPr>
        <w:t xml:space="preserve"> </w:t>
      </w:r>
      <w:r w:rsidR="00367F5D">
        <w:rPr>
          <w:lang w:val="en-US"/>
        </w:rPr>
        <w:t>d</w:t>
      </w:r>
      <w:r w:rsidR="00367F5D" w:rsidRPr="00367F5D">
        <w:rPr>
          <w:lang w:val="en-US"/>
        </w:rPr>
        <w:t xml:space="preserve">ue to the considerable dead weight and expected </w:t>
      </w:r>
      <w:r w:rsidR="00246D16">
        <w:rPr>
          <w:lang w:val="en-US"/>
        </w:rPr>
        <w:t>large</w:t>
      </w:r>
      <w:r w:rsidR="00367F5D" w:rsidRPr="00367F5D">
        <w:rPr>
          <w:lang w:val="en-US"/>
        </w:rPr>
        <w:t xml:space="preserve"> live loads</w:t>
      </w:r>
      <w:r w:rsidR="00246D16">
        <w:rPr>
          <w:lang w:val="en-US"/>
        </w:rPr>
        <w:t xml:space="preserve"> that would be created by the addition of the new level</w:t>
      </w:r>
      <w:r w:rsidR="00314370">
        <w:rPr>
          <w:lang w:val="en-US"/>
        </w:rPr>
        <w:t>.</w:t>
      </w:r>
      <w:r w:rsidR="00A82EB2">
        <w:rPr>
          <w:lang w:val="en-US"/>
        </w:rPr>
        <w:t xml:space="preserve"> </w:t>
      </w:r>
      <w:r w:rsidR="00FB5A32">
        <w:rPr>
          <w:lang w:val="en-US"/>
        </w:rPr>
        <w:t xml:space="preserve">Structural </w:t>
      </w:r>
      <w:r w:rsidR="00A82EB2">
        <w:rPr>
          <w:lang w:val="en-US"/>
        </w:rPr>
        <w:t xml:space="preserve">calculation </w:t>
      </w:r>
      <w:r w:rsidR="00FB5A32">
        <w:rPr>
          <w:lang w:val="en-US"/>
        </w:rPr>
        <w:t>showed</w:t>
      </w:r>
      <w:r w:rsidR="00A82EB2">
        <w:rPr>
          <w:lang w:val="en-US"/>
        </w:rPr>
        <w:t xml:space="preserve"> that Th</w:t>
      </w:r>
      <w:r w:rsidR="00FB5A32">
        <w:rPr>
          <w:lang w:val="en-US"/>
        </w:rPr>
        <w:t>e Serviceability Limit State would</w:t>
      </w:r>
      <w:r w:rsidR="00A82EB2">
        <w:rPr>
          <w:lang w:val="en-US"/>
        </w:rPr>
        <w:t xml:space="preserve"> be exceeded for all of the footings, </w:t>
      </w:r>
      <w:r w:rsidR="00FB5A32">
        <w:rPr>
          <w:lang w:val="en-US"/>
        </w:rPr>
        <w:t>and</w:t>
      </w:r>
      <w:r w:rsidR="00A82EB2">
        <w:rPr>
          <w:lang w:val="en-US"/>
        </w:rPr>
        <w:t xml:space="preserve"> The Ultimate Limit State</w:t>
      </w:r>
      <w:r w:rsidR="00FB5A32">
        <w:rPr>
          <w:lang w:val="en-US"/>
        </w:rPr>
        <w:t xml:space="preserve"> would be exceeded at the most heavily loaded structures</w:t>
      </w:r>
      <w:r w:rsidR="00A82EB2">
        <w:rPr>
          <w:lang w:val="en-US"/>
        </w:rPr>
        <w:t>.</w:t>
      </w:r>
      <w:r w:rsidR="00FE4C42">
        <w:rPr>
          <w:lang w:val="en-US"/>
        </w:rPr>
        <w:t xml:space="preserve"> </w:t>
      </w:r>
      <w:r w:rsidR="00FE4C42">
        <w:rPr>
          <w:rStyle w:val="hps"/>
          <w:lang w:val="en"/>
        </w:rPr>
        <w:t>Therefore,</w:t>
      </w:r>
      <w:r w:rsidR="00FE4C42">
        <w:rPr>
          <w:lang w:val="en"/>
        </w:rPr>
        <w:t xml:space="preserve"> </w:t>
      </w:r>
      <w:r w:rsidR="00EA39E9">
        <w:rPr>
          <w:rStyle w:val="hps"/>
          <w:lang w:val="en"/>
        </w:rPr>
        <w:t>the existing foundation capacities needed to be increased</w:t>
      </w:r>
      <w:r w:rsidR="00FE4C42">
        <w:rPr>
          <w:rStyle w:val="hps"/>
          <w:lang w:val="en"/>
        </w:rPr>
        <w:t>.</w:t>
      </w:r>
      <w:r w:rsidR="00136077">
        <w:rPr>
          <w:rStyle w:val="hps"/>
          <w:lang w:val="en"/>
        </w:rPr>
        <w:t xml:space="preserve"> At the preliminary</w:t>
      </w:r>
      <w:r w:rsidR="00136077">
        <w:rPr>
          <w:lang w:val="en"/>
        </w:rPr>
        <w:t xml:space="preserve"> </w:t>
      </w:r>
      <w:r w:rsidR="00136077">
        <w:rPr>
          <w:rStyle w:val="hps"/>
          <w:lang w:val="en"/>
        </w:rPr>
        <w:t xml:space="preserve">design </w:t>
      </w:r>
      <w:r w:rsidR="00EA39E9">
        <w:rPr>
          <w:rStyle w:val="hps"/>
          <w:lang w:val="en"/>
        </w:rPr>
        <w:t xml:space="preserve">stage, </w:t>
      </w:r>
      <w:r w:rsidR="00136077">
        <w:rPr>
          <w:rStyle w:val="hps"/>
          <w:lang w:val="en"/>
        </w:rPr>
        <w:t>various technologies</w:t>
      </w:r>
      <w:r w:rsidR="00364AED">
        <w:rPr>
          <w:rStyle w:val="hps"/>
          <w:lang w:val="en"/>
        </w:rPr>
        <w:t xml:space="preserve"> were considered</w:t>
      </w:r>
      <w:r w:rsidR="00136077">
        <w:rPr>
          <w:rStyle w:val="hps"/>
          <w:lang w:val="en"/>
        </w:rPr>
        <w:t xml:space="preserve">, inter alia, </w:t>
      </w:r>
      <w:r w:rsidR="005959B4">
        <w:rPr>
          <w:rStyle w:val="hps"/>
          <w:lang w:val="en"/>
        </w:rPr>
        <w:t xml:space="preserve">extension of </w:t>
      </w:r>
      <w:r w:rsidR="001D6E9A">
        <w:rPr>
          <w:rStyle w:val="hps"/>
          <w:lang w:val="en"/>
        </w:rPr>
        <w:t xml:space="preserve">the </w:t>
      </w:r>
      <w:r w:rsidR="005959B4">
        <w:rPr>
          <w:rStyle w:val="hps"/>
          <w:lang w:val="en"/>
        </w:rPr>
        <w:t>geometry</w:t>
      </w:r>
      <w:r w:rsidR="001D6E9A" w:rsidRPr="001D6E9A">
        <w:rPr>
          <w:rStyle w:val="hps"/>
          <w:lang w:val="en"/>
        </w:rPr>
        <w:t xml:space="preserve"> </w:t>
      </w:r>
      <w:r w:rsidR="00EA39E9">
        <w:rPr>
          <w:rStyle w:val="hps"/>
          <w:lang w:val="en"/>
        </w:rPr>
        <w:t xml:space="preserve">of foundations or </w:t>
      </w:r>
      <w:r w:rsidR="001D6E9A">
        <w:rPr>
          <w:rStyle w:val="hps"/>
          <w:lang w:val="en"/>
        </w:rPr>
        <w:t>jet-grouting injections.</w:t>
      </w:r>
      <w:r w:rsidR="00AA2111">
        <w:rPr>
          <w:rStyle w:val="hps"/>
          <w:lang w:val="en"/>
        </w:rPr>
        <w:t xml:space="preserve"> Finally,</w:t>
      </w:r>
      <w:r w:rsidR="00AA2111">
        <w:rPr>
          <w:lang w:val="en"/>
        </w:rPr>
        <w:t xml:space="preserve"> </w:t>
      </w:r>
      <w:r w:rsidR="00AA2111">
        <w:rPr>
          <w:rStyle w:val="hps"/>
          <w:lang w:val="en"/>
        </w:rPr>
        <w:t>in agreement</w:t>
      </w:r>
      <w:r w:rsidR="00AA2111">
        <w:rPr>
          <w:lang w:val="en"/>
        </w:rPr>
        <w:t xml:space="preserve"> </w:t>
      </w:r>
      <w:r w:rsidR="00AA2111">
        <w:rPr>
          <w:rStyle w:val="hps"/>
          <w:lang w:val="en"/>
        </w:rPr>
        <w:t>with the Contractor,</w:t>
      </w:r>
      <w:r w:rsidR="00AA2111">
        <w:rPr>
          <w:lang w:val="en"/>
        </w:rPr>
        <w:t xml:space="preserve"> </w:t>
      </w:r>
      <w:r w:rsidR="00AA2111">
        <w:rPr>
          <w:rStyle w:val="hps"/>
          <w:lang w:val="en"/>
        </w:rPr>
        <w:t>as the most</w:t>
      </w:r>
      <w:r w:rsidR="00AA2111">
        <w:rPr>
          <w:lang w:val="en"/>
        </w:rPr>
        <w:t xml:space="preserve"> </w:t>
      </w:r>
      <w:r w:rsidR="00AA2111">
        <w:rPr>
          <w:rStyle w:val="hps"/>
          <w:lang w:val="en"/>
        </w:rPr>
        <w:t>optimum</w:t>
      </w:r>
      <w:r w:rsidR="00AA2111">
        <w:rPr>
          <w:lang w:val="en"/>
        </w:rPr>
        <w:t xml:space="preserve"> </w:t>
      </w:r>
      <w:r w:rsidR="00AA2111">
        <w:rPr>
          <w:rStyle w:val="hps"/>
          <w:lang w:val="en"/>
        </w:rPr>
        <w:t>technology</w:t>
      </w:r>
      <w:r w:rsidR="00AA2111">
        <w:rPr>
          <w:lang w:val="en"/>
        </w:rPr>
        <w:t xml:space="preserve"> </w:t>
      </w:r>
      <w:r w:rsidR="00AA2111">
        <w:rPr>
          <w:rStyle w:val="hps"/>
          <w:lang w:val="en"/>
        </w:rPr>
        <w:t>was adopted</w:t>
      </w:r>
      <w:r w:rsidR="00AA2111">
        <w:rPr>
          <w:lang w:val="en"/>
        </w:rPr>
        <w:t xml:space="preserve"> the </w:t>
      </w:r>
      <w:r w:rsidR="00AA2111">
        <w:rPr>
          <w:rStyle w:val="hps"/>
          <w:lang w:val="en"/>
        </w:rPr>
        <w:t>solution</w:t>
      </w:r>
      <w:r w:rsidR="00AA2111">
        <w:rPr>
          <w:lang w:val="en"/>
        </w:rPr>
        <w:t xml:space="preserve"> </w:t>
      </w:r>
      <w:r w:rsidR="00AA2111">
        <w:rPr>
          <w:rStyle w:val="hps"/>
          <w:lang w:val="en"/>
        </w:rPr>
        <w:t>based</w:t>
      </w:r>
      <w:r w:rsidR="00AA2111">
        <w:rPr>
          <w:lang w:val="en"/>
        </w:rPr>
        <w:t xml:space="preserve"> </w:t>
      </w:r>
      <w:r w:rsidR="00AA2111">
        <w:rPr>
          <w:rStyle w:val="hps"/>
          <w:lang w:val="en"/>
        </w:rPr>
        <w:t>on the</w:t>
      </w:r>
      <w:r w:rsidR="00AA2111">
        <w:rPr>
          <w:lang w:val="en"/>
        </w:rPr>
        <w:t xml:space="preserve"> </w:t>
      </w:r>
      <w:r w:rsidR="00AA2111">
        <w:rPr>
          <w:rStyle w:val="hps"/>
          <w:lang w:val="en"/>
        </w:rPr>
        <w:t>transfer</w:t>
      </w:r>
      <w:r w:rsidR="00AA2111">
        <w:rPr>
          <w:lang w:val="en"/>
        </w:rPr>
        <w:t xml:space="preserve"> </w:t>
      </w:r>
      <w:r w:rsidR="00AA2111">
        <w:rPr>
          <w:rStyle w:val="hps"/>
          <w:lang w:val="en"/>
        </w:rPr>
        <w:t>of additional</w:t>
      </w:r>
      <w:r w:rsidR="00AA2111">
        <w:rPr>
          <w:lang w:val="en"/>
        </w:rPr>
        <w:t xml:space="preserve"> </w:t>
      </w:r>
      <w:r w:rsidR="00AA2111">
        <w:rPr>
          <w:rStyle w:val="hps"/>
          <w:lang w:val="en"/>
        </w:rPr>
        <w:t>loads</w:t>
      </w:r>
      <w:r w:rsidR="00AA2111">
        <w:rPr>
          <w:lang w:val="en"/>
        </w:rPr>
        <w:t xml:space="preserve"> </w:t>
      </w:r>
      <w:r w:rsidR="00AA2111">
        <w:rPr>
          <w:rStyle w:val="hps"/>
          <w:lang w:val="en"/>
        </w:rPr>
        <w:t xml:space="preserve">by </w:t>
      </w:r>
      <w:r w:rsidR="00AA2111">
        <w:rPr>
          <w:lang w:val="en"/>
        </w:rPr>
        <w:t xml:space="preserve">injection </w:t>
      </w:r>
      <w:r w:rsidR="00AA2111">
        <w:rPr>
          <w:rStyle w:val="hps"/>
          <w:lang w:val="en"/>
        </w:rPr>
        <w:t xml:space="preserve">micropiles of the Titan system </w:t>
      </w:r>
      <w:r w:rsidR="00AA2111">
        <w:rPr>
          <w:lang w:val="en-US"/>
        </w:rPr>
        <w:t>– Ti103/78 and</w:t>
      </w:r>
      <w:r w:rsidR="00BC6C1E" w:rsidRPr="00AA2111">
        <w:rPr>
          <w:lang w:val="en-US"/>
        </w:rPr>
        <w:t xml:space="preserve"> Ti52/26 </w:t>
      </w:r>
      <w:r w:rsidR="00AA2111">
        <w:rPr>
          <w:lang w:val="en-US"/>
        </w:rPr>
        <w:t xml:space="preserve">with total length of the rod of </w:t>
      </w:r>
      <w:r w:rsidR="00A35812" w:rsidRPr="00AA2111">
        <w:rPr>
          <w:lang w:val="en-US"/>
        </w:rPr>
        <w:t>12</w:t>
      </w:r>
      <w:r w:rsidR="00875943">
        <w:rPr>
          <w:lang w:val="en-US"/>
        </w:rPr>
        <w:t xml:space="preserve"> </w:t>
      </w:r>
      <w:r w:rsidR="00A35812" w:rsidRPr="00AA2111">
        <w:rPr>
          <w:lang w:val="en-US"/>
        </w:rPr>
        <w:t>m</w:t>
      </w:r>
      <w:r w:rsidR="002A6514">
        <w:rPr>
          <w:lang w:val="en-US"/>
        </w:rPr>
        <w:t>eters</w:t>
      </w:r>
      <w:r w:rsidR="00A35812" w:rsidRPr="00AA2111">
        <w:rPr>
          <w:lang w:val="en-US"/>
        </w:rPr>
        <w:t xml:space="preserve">, </w:t>
      </w:r>
      <w:r w:rsidR="00875943">
        <w:rPr>
          <w:lang w:val="en-US"/>
        </w:rPr>
        <w:t>with a </w:t>
      </w:r>
      <w:r w:rsidR="000D466C">
        <w:rPr>
          <w:lang w:val="en-US"/>
        </w:rPr>
        <w:t xml:space="preserve">diameter of boring crowns of </w:t>
      </w:r>
      <w:r w:rsidR="00A35812" w:rsidRPr="00AA2111">
        <w:rPr>
          <w:lang w:val="en-US"/>
        </w:rPr>
        <w:t>220</w:t>
      </w:r>
      <w:r w:rsidR="000D466C">
        <w:rPr>
          <w:lang w:val="en-US"/>
        </w:rPr>
        <w:t xml:space="preserve"> </w:t>
      </w:r>
      <w:r w:rsidR="00A35812" w:rsidRPr="00AA2111">
        <w:rPr>
          <w:lang w:val="en-US"/>
        </w:rPr>
        <w:t>m</w:t>
      </w:r>
      <w:r w:rsidR="002A6514">
        <w:rPr>
          <w:lang w:val="en-US"/>
        </w:rPr>
        <w:t>illimeters</w:t>
      </w:r>
      <w:r w:rsidR="00A35812" w:rsidRPr="00AA2111">
        <w:rPr>
          <w:lang w:val="en-US"/>
        </w:rPr>
        <w:t xml:space="preserve"> </w:t>
      </w:r>
      <w:r w:rsidR="000D466C">
        <w:rPr>
          <w:lang w:val="en-US"/>
        </w:rPr>
        <w:t>and</w:t>
      </w:r>
      <w:r w:rsidR="00A35812" w:rsidRPr="00AA2111">
        <w:rPr>
          <w:lang w:val="en-US"/>
        </w:rPr>
        <w:t xml:space="preserve"> 175</w:t>
      </w:r>
      <w:r w:rsidR="000D466C">
        <w:rPr>
          <w:lang w:val="en-US"/>
        </w:rPr>
        <w:t> </w:t>
      </w:r>
      <w:r w:rsidR="00A35812" w:rsidRPr="00AA2111">
        <w:rPr>
          <w:lang w:val="en-US"/>
        </w:rPr>
        <w:t>m</w:t>
      </w:r>
      <w:r w:rsidR="002A6514">
        <w:rPr>
          <w:lang w:val="en-US"/>
        </w:rPr>
        <w:t>illimeters</w:t>
      </w:r>
      <w:r w:rsidR="00A35812" w:rsidRPr="00AA2111">
        <w:rPr>
          <w:lang w:val="en-US"/>
        </w:rPr>
        <w:t>.</w:t>
      </w:r>
    </w:p>
    <w:p w:rsidR="004A0882" w:rsidRDefault="0095394C" w:rsidP="00425F65">
      <w:pPr>
        <w:spacing w:after="0"/>
        <w:ind w:firstLine="709"/>
        <w:jc w:val="both"/>
        <w:rPr>
          <w:lang w:val="en"/>
        </w:rPr>
      </w:pPr>
      <w:r w:rsidRPr="009073CE">
        <w:rPr>
          <w:lang w:val="en-US"/>
        </w:rPr>
        <w:t xml:space="preserve">Due to the </w:t>
      </w:r>
      <w:r w:rsidR="006A51C1">
        <w:rPr>
          <w:lang w:val="en-US"/>
        </w:rPr>
        <w:t>variability in construction of</w:t>
      </w:r>
      <w:r w:rsidRPr="009073CE">
        <w:rPr>
          <w:lang w:val="en-US"/>
        </w:rPr>
        <w:t xml:space="preserve"> existing footings, transferring of additional loads </w:t>
      </w:r>
      <w:r w:rsidR="00EE7E9F">
        <w:rPr>
          <w:lang w:val="en-US"/>
        </w:rPr>
        <w:t>would</w:t>
      </w:r>
      <w:r w:rsidR="00E74BCE">
        <w:rPr>
          <w:lang w:val="en-US"/>
        </w:rPr>
        <w:t xml:space="preserve"> be</w:t>
      </w:r>
      <w:r>
        <w:rPr>
          <w:lang w:val="en-US"/>
        </w:rPr>
        <w:t xml:space="preserve"> performed </w:t>
      </w:r>
      <w:r w:rsidRPr="009073CE">
        <w:rPr>
          <w:lang w:val="en-US"/>
        </w:rPr>
        <w:t xml:space="preserve">by a system of micropiles </w:t>
      </w:r>
      <w:r w:rsidR="00EE7E9F">
        <w:rPr>
          <w:lang w:val="en-US"/>
        </w:rPr>
        <w:t>installed</w:t>
      </w:r>
      <w:r w:rsidRPr="009073CE">
        <w:rPr>
          <w:lang w:val="en-US"/>
        </w:rPr>
        <w:t xml:space="preserve"> </w:t>
      </w:r>
      <w:r>
        <w:rPr>
          <w:lang w:val="en-US"/>
        </w:rPr>
        <w:t>in</w:t>
      </w:r>
      <w:r w:rsidRPr="009073CE">
        <w:rPr>
          <w:lang w:val="en-US"/>
        </w:rPr>
        <w:t xml:space="preserve"> </w:t>
      </w:r>
      <w:r w:rsidR="00EE7E9F">
        <w:rPr>
          <w:lang w:val="en-US"/>
        </w:rPr>
        <w:t xml:space="preserve">and around existing </w:t>
      </w:r>
      <w:r w:rsidRPr="009073CE">
        <w:rPr>
          <w:lang w:val="en-US"/>
        </w:rPr>
        <w:t>foundation blocks</w:t>
      </w:r>
      <w:r w:rsidR="00EE7E9F">
        <w:rPr>
          <w:lang w:val="en-US"/>
        </w:rPr>
        <w:t>. Footings with</w:t>
      </w:r>
      <w:r>
        <w:rPr>
          <w:lang w:val="en-US"/>
        </w:rPr>
        <w:t xml:space="preserve"> larger loads </w:t>
      </w:r>
      <w:r w:rsidR="00EE7E9F">
        <w:rPr>
          <w:lang w:val="en-US"/>
        </w:rPr>
        <w:t>utilized</w:t>
      </w:r>
      <w:r>
        <w:rPr>
          <w:lang w:val="en-US"/>
        </w:rPr>
        <w:t xml:space="preserve"> special frames of steel beams placed over existing foundations</w:t>
      </w:r>
      <w:r w:rsidRPr="009073CE">
        <w:rPr>
          <w:lang w:val="en-US"/>
        </w:rPr>
        <w:t xml:space="preserve">. </w:t>
      </w:r>
      <w:r w:rsidR="00D02FD1">
        <w:rPr>
          <w:rStyle w:val="hps"/>
          <w:lang w:val="en"/>
        </w:rPr>
        <w:t>First installations</w:t>
      </w:r>
      <w:r w:rsidR="003874AC">
        <w:rPr>
          <w:lang w:val="en"/>
        </w:rPr>
        <w:t xml:space="preserve"> </w:t>
      </w:r>
      <w:r w:rsidR="003874AC">
        <w:rPr>
          <w:rStyle w:val="hps"/>
          <w:lang w:val="en"/>
        </w:rPr>
        <w:t>proved necessary</w:t>
      </w:r>
      <w:r w:rsidR="003874AC">
        <w:rPr>
          <w:lang w:val="en"/>
        </w:rPr>
        <w:t xml:space="preserve"> </w:t>
      </w:r>
      <w:r w:rsidR="003874AC">
        <w:rPr>
          <w:rStyle w:val="hps"/>
          <w:lang w:val="en"/>
        </w:rPr>
        <w:t>to</w:t>
      </w:r>
      <w:r w:rsidR="003874AC">
        <w:rPr>
          <w:lang w:val="en"/>
        </w:rPr>
        <w:t xml:space="preserve"> </w:t>
      </w:r>
      <w:r w:rsidR="003874AC">
        <w:rPr>
          <w:rStyle w:val="hps"/>
          <w:lang w:val="en"/>
        </w:rPr>
        <w:t>change</w:t>
      </w:r>
      <w:r w:rsidR="003874AC">
        <w:rPr>
          <w:lang w:val="en"/>
        </w:rPr>
        <w:t xml:space="preserve"> </w:t>
      </w:r>
      <w:r w:rsidR="003874AC">
        <w:rPr>
          <w:rStyle w:val="hps"/>
          <w:lang w:val="en"/>
        </w:rPr>
        <w:t>assumptions about the</w:t>
      </w:r>
      <w:r w:rsidR="003874AC">
        <w:rPr>
          <w:lang w:val="en"/>
        </w:rPr>
        <w:t xml:space="preserve"> </w:t>
      </w:r>
      <w:r w:rsidR="003874AC">
        <w:rPr>
          <w:rStyle w:val="hps"/>
          <w:lang w:val="en"/>
        </w:rPr>
        <w:t>geometry of the</w:t>
      </w:r>
      <w:r w:rsidR="003874AC">
        <w:rPr>
          <w:lang w:val="en"/>
        </w:rPr>
        <w:t xml:space="preserve"> </w:t>
      </w:r>
      <w:r w:rsidR="003874AC">
        <w:rPr>
          <w:rStyle w:val="hps"/>
          <w:lang w:val="en"/>
        </w:rPr>
        <w:t>existing foundations</w:t>
      </w:r>
      <w:r w:rsidR="003874AC">
        <w:rPr>
          <w:lang w:val="en"/>
        </w:rPr>
        <w:t xml:space="preserve">, the differences </w:t>
      </w:r>
      <w:r w:rsidR="003874AC">
        <w:rPr>
          <w:rStyle w:val="hps"/>
          <w:lang w:val="en"/>
        </w:rPr>
        <w:t>related to</w:t>
      </w:r>
      <w:r w:rsidR="003874AC">
        <w:rPr>
          <w:lang w:val="en"/>
        </w:rPr>
        <w:t xml:space="preserve"> </w:t>
      </w:r>
      <w:r w:rsidR="003874AC">
        <w:rPr>
          <w:rStyle w:val="hps"/>
          <w:lang w:val="en"/>
        </w:rPr>
        <w:t>their</w:t>
      </w:r>
      <w:r w:rsidR="003874AC">
        <w:rPr>
          <w:lang w:val="en"/>
        </w:rPr>
        <w:t xml:space="preserve"> </w:t>
      </w:r>
      <w:r w:rsidR="003874AC">
        <w:rPr>
          <w:rStyle w:val="hps"/>
          <w:lang w:val="en"/>
        </w:rPr>
        <w:t>shapes</w:t>
      </w:r>
      <w:r w:rsidR="003874AC">
        <w:rPr>
          <w:lang w:val="en"/>
        </w:rPr>
        <w:t xml:space="preserve"> </w:t>
      </w:r>
      <w:r w:rsidR="003874AC">
        <w:rPr>
          <w:rStyle w:val="hps"/>
          <w:lang w:val="en"/>
        </w:rPr>
        <w:t>and</w:t>
      </w:r>
      <w:r w:rsidR="003874AC">
        <w:rPr>
          <w:lang w:val="en"/>
        </w:rPr>
        <w:t xml:space="preserve"> </w:t>
      </w:r>
      <w:r w:rsidR="003874AC">
        <w:rPr>
          <w:rStyle w:val="hps"/>
          <w:lang w:val="en"/>
        </w:rPr>
        <w:t>depths of</w:t>
      </w:r>
      <w:r w:rsidR="003874AC">
        <w:rPr>
          <w:lang w:val="en"/>
        </w:rPr>
        <w:t xml:space="preserve"> </w:t>
      </w:r>
      <w:r w:rsidR="003874AC">
        <w:rPr>
          <w:rStyle w:val="hps"/>
          <w:lang w:val="en"/>
        </w:rPr>
        <w:t>the foundation</w:t>
      </w:r>
      <w:r w:rsidR="003874AC">
        <w:rPr>
          <w:lang w:val="en"/>
        </w:rPr>
        <w:t>.</w:t>
      </w:r>
      <w:r w:rsidR="00F71D21">
        <w:rPr>
          <w:lang w:val="en"/>
        </w:rPr>
        <w:t xml:space="preserve"> </w:t>
      </w:r>
      <w:r w:rsidR="00F71D21">
        <w:rPr>
          <w:rStyle w:val="hps"/>
          <w:lang w:val="en"/>
        </w:rPr>
        <w:t>Instead of</w:t>
      </w:r>
      <w:r w:rsidR="00F71D21">
        <w:rPr>
          <w:lang w:val="en"/>
        </w:rPr>
        <w:t xml:space="preserve"> </w:t>
      </w:r>
      <w:r w:rsidR="00D02FD1">
        <w:rPr>
          <w:lang w:val="en"/>
        </w:rPr>
        <w:t xml:space="preserve">the </w:t>
      </w:r>
      <w:r w:rsidR="00F71D21">
        <w:rPr>
          <w:rStyle w:val="hps"/>
          <w:lang w:val="en"/>
        </w:rPr>
        <w:t>pre-</w:t>
      </w:r>
      <w:r w:rsidR="00F71D21">
        <w:rPr>
          <w:rStyle w:val="alt-edited"/>
          <w:lang w:val="en"/>
        </w:rPr>
        <w:t>assumed</w:t>
      </w:r>
      <w:r w:rsidR="00F71D21">
        <w:rPr>
          <w:lang w:val="en"/>
        </w:rPr>
        <w:t xml:space="preserve"> </w:t>
      </w:r>
      <w:r w:rsidR="00F71D21">
        <w:rPr>
          <w:rStyle w:val="hps"/>
          <w:lang w:val="en"/>
        </w:rPr>
        <w:t>three</w:t>
      </w:r>
      <w:r w:rsidR="00F71D21">
        <w:rPr>
          <w:lang w:val="en"/>
        </w:rPr>
        <w:t xml:space="preserve"> </w:t>
      </w:r>
      <w:r w:rsidR="00F71D21">
        <w:rPr>
          <w:rStyle w:val="hps"/>
          <w:lang w:val="en"/>
        </w:rPr>
        <w:t>types of</w:t>
      </w:r>
      <w:r w:rsidR="00F71D21">
        <w:rPr>
          <w:lang w:val="en"/>
        </w:rPr>
        <w:t xml:space="preserve"> </w:t>
      </w:r>
      <w:r w:rsidR="00DD4A39">
        <w:rPr>
          <w:rStyle w:val="hps"/>
          <w:lang w:val="en"/>
        </w:rPr>
        <w:t>underpinning</w:t>
      </w:r>
      <w:r w:rsidR="00F71D21">
        <w:rPr>
          <w:rStyle w:val="hps"/>
          <w:lang w:val="en"/>
        </w:rPr>
        <w:t>,</w:t>
      </w:r>
      <w:r w:rsidR="00F71D21">
        <w:rPr>
          <w:lang w:val="en"/>
        </w:rPr>
        <w:t xml:space="preserve"> </w:t>
      </w:r>
      <w:r w:rsidR="00F71D21">
        <w:rPr>
          <w:rStyle w:val="hps"/>
          <w:lang w:val="en"/>
        </w:rPr>
        <w:t>it was necessary to</w:t>
      </w:r>
      <w:r w:rsidR="00F71D21">
        <w:rPr>
          <w:lang w:val="en"/>
        </w:rPr>
        <w:t xml:space="preserve"> </w:t>
      </w:r>
      <w:r w:rsidR="00F71D21">
        <w:rPr>
          <w:rStyle w:val="hps"/>
          <w:lang w:val="en"/>
        </w:rPr>
        <w:t>perform</w:t>
      </w:r>
      <w:r w:rsidR="00F71D21">
        <w:rPr>
          <w:lang w:val="en"/>
        </w:rPr>
        <w:t xml:space="preserve"> </w:t>
      </w:r>
      <w:r w:rsidR="00F71D21">
        <w:rPr>
          <w:rStyle w:val="hps"/>
          <w:lang w:val="en"/>
        </w:rPr>
        <w:t>the project</w:t>
      </w:r>
      <w:r w:rsidR="00F71D21">
        <w:rPr>
          <w:lang w:val="en"/>
        </w:rPr>
        <w:t xml:space="preserve"> </w:t>
      </w:r>
      <w:r w:rsidR="00DD4A39">
        <w:rPr>
          <w:lang w:val="en"/>
        </w:rPr>
        <w:t xml:space="preserve">with </w:t>
      </w:r>
      <w:r w:rsidR="00F71D21">
        <w:rPr>
          <w:rStyle w:val="hps"/>
          <w:lang w:val="en"/>
        </w:rPr>
        <w:t>13</w:t>
      </w:r>
      <w:r w:rsidR="00F71D21">
        <w:rPr>
          <w:lang w:val="en"/>
        </w:rPr>
        <w:t xml:space="preserve"> </w:t>
      </w:r>
      <w:r w:rsidR="00F71D21">
        <w:rPr>
          <w:rStyle w:val="hps"/>
          <w:lang w:val="en"/>
        </w:rPr>
        <w:t>different</w:t>
      </w:r>
      <w:r w:rsidR="00F71D21">
        <w:rPr>
          <w:lang w:val="en"/>
        </w:rPr>
        <w:t xml:space="preserve"> </w:t>
      </w:r>
      <w:r w:rsidR="00F71D21">
        <w:rPr>
          <w:rStyle w:val="hps"/>
          <w:lang w:val="en"/>
        </w:rPr>
        <w:t>support</w:t>
      </w:r>
      <w:r w:rsidR="00F71D21">
        <w:rPr>
          <w:lang w:val="en"/>
        </w:rPr>
        <w:t xml:space="preserve"> </w:t>
      </w:r>
      <w:r w:rsidR="00F71D21">
        <w:rPr>
          <w:rStyle w:val="hps"/>
          <w:lang w:val="en"/>
        </w:rPr>
        <w:t>systems</w:t>
      </w:r>
      <w:r w:rsidR="00F71D21">
        <w:rPr>
          <w:lang w:val="en"/>
        </w:rPr>
        <w:t>.</w:t>
      </w:r>
      <w:r w:rsidR="00935794">
        <w:rPr>
          <w:lang w:val="en"/>
        </w:rPr>
        <w:t xml:space="preserve"> </w:t>
      </w:r>
      <w:r w:rsidR="004A0882">
        <w:rPr>
          <w:lang w:val="en"/>
        </w:rPr>
        <w:t>According to the assumptions of the design</w:t>
      </w:r>
      <w:r w:rsidR="00600554">
        <w:rPr>
          <w:lang w:val="en"/>
        </w:rPr>
        <w:t xml:space="preserve">, the added floor would be supported on </w:t>
      </w:r>
      <w:r w:rsidR="004A0882">
        <w:rPr>
          <w:lang w:val="en"/>
        </w:rPr>
        <w:lastRenderedPageBreak/>
        <w:t xml:space="preserve">a system of new columns </w:t>
      </w:r>
      <w:r w:rsidR="00600554">
        <w:rPr>
          <w:lang w:val="en"/>
        </w:rPr>
        <w:t>set</w:t>
      </w:r>
      <w:r w:rsidR="004A0882">
        <w:rPr>
          <w:lang w:val="en"/>
        </w:rPr>
        <w:t xml:space="preserve"> on the existing foundations strengthened by</w:t>
      </w:r>
      <w:r w:rsidR="0065049B">
        <w:rPr>
          <w:lang w:val="en"/>
        </w:rPr>
        <w:t xml:space="preserve"> micropiles (Fig. 3, Fig. </w:t>
      </w:r>
      <w:r w:rsidR="004A0882">
        <w:rPr>
          <w:lang w:val="en"/>
        </w:rPr>
        <w:t>4</w:t>
      </w:r>
      <w:r w:rsidR="0065049B">
        <w:rPr>
          <w:lang w:val="en"/>
        </w:rPr>
        <w:t xml:space="preserve"> and Fig. 5</w:t>
      </w:r>
      <w:r w:rsidR="004A0882">
        <w:rPr>
          <w:lang w:val="en"/>
        </w:rPr>
        <w:t>)</w:t>
      </w:r>
      <w:r w:rsidR="00F620B5">
        <w:rPr>
          <w:lang w:val="en"/>
        </w:rPr>
        <w:t xml:space="preserve"> or using independent system of steel beams transferring loads </w:t>
      </w:r>
      <w:r w:rsidR="00600554">
        <w:rPr>
          <w:lang w:val="en"/>
        </w:rPr>
        <w:t>to</w:t>
      </w:r>
      <w:r w:rsidR="00F620B5">
        <w:rPr>
          <w:lang w:val="en"/>
        </w:rPr>
        <w:t xml:space="preserve"> the micropiles (Fig. </w:t>
      </w:r>
      <w:r w:rsidR="0065049B">
        <w:rPr>
          <w:lang w:val="en"/>
        </w:rPr>
        <w:t>6</w:t>
      </w:r>
      <w:r w:rsidR="00F620B5">
        <w:rPr>
          <w:lang w:val="en"/>
        </w:rPr>
        <w:t xml:space="preserve"> and Fig. </w:t>
      </w:r>
      <w:r w:rsidR="0065049B">
        <w:rPr>
          <w:lang w:val="en"/>
        </w:rPr>
        <w:t>7</w:t>
      </w:r>
      <w:r w:rsidR="00F620B5">
        <w:rPr>
          <w:lang w:val="en"/>
        </w:rPr>
        <w:t>).</w:t>
      </w:r>
    </w:p>
    <w:p w:rsidR="00425F65" w:rsidRDefault="00425F65" w:rsidP="00425F65">
      <w:pPr>
        <w:spacing w:after="0"/>
        <w:ind w:firstLine="709"/>
        <w:jc w:val="both"/>
        <w:rPr>
          <w:lang w:val="en"/>
        </w:rPr>
      </w:pPr>
      <w:r w:rsidRPr="00425F65">
        <w:rPr>
          <w:lang w:val="en"/>
        </w:rPr>
        <w:t xml:space="preserve">Micropiles were also used to ensure the </w:t>
      </w:r>
      <w:r w:rsidR="00604405">
        <w:rPr>
          <w:lang w:val="en"/>
        </w:rPr>
        <w:t xml:space="preserve">compatible settlement </w:t>
      </w:r>
      <w:r w:rsidRPr="00425F65">
        <w:rPr>
          <w:lang w:val="en"/>
        </w:rPr>
        <w:t xml:space="preserve">characteristics of the </w:t>
      </w:r>
      <w:r w:rsidR="00C774E2">
        <w:rPr>
          <w:lang w:val="en"/>
        </w:rPr>
        <w:t xml:space="preserve">foundations </w:t>
      </w:r>
      <w:r w:rsidR="00C774E2" w:rsidRPr="00425F65">
        <w:rPr>
          <w:lang w:val="en"/>
        </w:rPr>
        <w:t>in the area adjacent to the new part of the building</w:t>
      </w:r>
      <w:r w:rsidRPr="00425F65">
        <w:rPr>
          <w:lang w:val="en"/>
        </w:rPr>
        <w:t>. In this case, all the drilling works related to the micropiles were performed outside the building (Fig. 8).</w:t>
      </w:r>
    </w:p>
    <w:p w:rsidR="00425F65" w:rsidRDefault="00425F65" w:rsidP="00425F65">
      <w:pPr>
        <w:spacing w:after="0"/>
        <w:ind w:firstLine="709"/>
        <w:jc w:val="both"/>
        <w:rPr>
          <w:lang w:val="en"/>
        </w:rPr>
      </w:pPr>
      <w:r w:rsidRPr="00425F65">
        <w:rPr>
          <w:lang w:val="en"/>
        </w:rPr>
        <w:t>Drilling works inside the building were performed by equipment with hydraulic drive (Fig. 9). A set of hydraulic pumps with their drive was located outside the commercial and warehouse hall.</w:t>
      </w:r>
    </w:p>
    <w:p w:rsidR="00425F65" w:rsidRDefault="00425F65" w:rsidP="00935794">
      <w:pPr>
        <w:ind w:firstLine="708"/>
        <w:jc w:val="both"/>
        <w:rPr>
          <w:lang w:val="en"/>
        </w:rPr>
      </w:pPr>
      <w:r w:rsidRPr="00425F65">
        <w:rPr>
          <w:lang w:val="en"/>
        </w:rPr>
        <w:t xml:space="preserve">Such technology allowed </w:t>
      </w:r>
      <w:r w:rsidR="00437C93">
        <w:rPr>
          <w:lang w:val="en"/>
        </w:rPr>
        <w:t xml:space="preserve">to </w:t>
      </w:r>
      <w:r w:rsidRPr="00425F65">
        <w:rPr>
          <w:lang w:val="en"/>
        </w:rPr>
        <w:t xml:space="preserve">the fulfillment of the basic requirement enforced by the Owner of the building - uninterrupted work of the shopping center. </w:t>
      </w:r>
      <w:r w:rsidR="0025103C">
        <w:rPr>
          <w:lang w:val="en"/>
        </w:rPr>
        <w:t>The s</w:t>
      </w:r>
      <w:r w:rsidRPr="00425F65">
        <w:rPr>
          <w:lang w:val="en"/>
        </w:rPr>
        <w:t>mall dimensions of the drilling rig and its quiet work made it possible to perform a relatively small exclusions from the operation of the commercially used surface. The disadvantage of this solution was the need to prepare rods of the micropiles with length of 1 m</w:t>
      </w:r>
      <w:r w:rsidR="0025103C">
        <w:rPr>
          <w:lang w:val="en"/>
        </w:rPr>
        <w:t>eter</w:t>
      </w:r>
      <w:r w:rsidRPr="00425F65">
        <w:rPr>
          <w:lang w:val="en"/>
        </w:rPr>
        <w:t>, matched to the height of the drill mast.</w:t>
      </w:r>
    </w:p>
    <w:p w:rsidR="00993320" w:rsidRDefault="00940B5C" w:rsidP="00A86085">
      <w:pPr>
        <w:jc w:val="center"/>
        <w:rPr>
          <w:lang w:val="en"/>
        </w:rPr>
      </w:pPr>
      <w:r w:rsidRPr="00940B5C">
        <w:drawing>
          <wp:inline distT="0" distB="0" distL="0" distR="0">
            <wp:extent cx="5980945" cy="5144494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0" r="12764"/>
                    <a:stretch/>
                  </pic:blipFill>
                  <pic:spPr bwMode="auto">
                    <a:xfrm>
                      <a:off x="0" y="0"/>
                      <a:ext cx="6015339" cy="51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2A3" w:rsidRPr="00933D75" w:rsidRDefault="008E62A3" w:rsidP="008E62A3">
      <w:pPr>
        <w:ind w:firstLine="708"/>
        <w:jc w:val="center"/>
        <w:rPr>
          <w:lang w:val="en-US"/>
        </w:rPr>
      </w:pPr>
      <w:r w:rsidRPr="00437C93">
        <w:rPr>
          <w:b/>
          <w:lang w:val="en-US"/>
        </w:rPr>
        <w:t>Fig. 3</w:t>
      </w:r>
      <w:r w:rsidRPr="00933D75">
        <w:rPr>
          <w:lang w:val="en-US"/>
        </w:rPr>
        <w:t xml:space="preserve"> </w:t>
      </w:r>
      <w:r w:rsidR="002C78CB">
        <w:rPr>
          <w:lang w:val="en-US"/>
        </w:rPr>
        <w:t xml:space="preserve">Scheme of the micropiles </w:t>
      </w:r>
      <w:r w:rsidR="00BE68EE">
        <w:rPr>
          <w:lang w:val="en-US"/>
        </w:rPr>
        <w:t>installed in the</w:t>
      </w:r>
      <w:r w:rsidR="002C78CB">
        <w:rPr>
          <w:lang w:val="en-US"/>
        </w:rPr>
        <w:t xml:space="preserve"> </w:t>
      </w:r>
      <w:r>
        <w:rPr>
          <w:lang w:val="en-US"/>
        </w:rPr>
        <w:t>existing foundation</w:t>
      </w:r>
    </w:p>
    <w:p w:rsidR="00993320" w:rsidRPr="008E62A3" w:rsidRDefault="00993320" w:rsidP="00935794">
      <w:pPr>
        <w:ind w:firstLine="708"/>
        <w:jc w:val="both"/>
        <w:rPr>
          <w:lang w:val="en-US"/>
        </w:rPr>
      </w:pPr>
    </w:p>
    <w:p w:rsidR="004F4BE7" w:rsidRDefault="004F4BE7" w:rsidP="001C676D">
      <w:pPr>
        <w:spacing w:after="120"/>
        <w:ind w:firstLine="709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600000" cy="2700921"/>
            <wp:effectExtent l="19050" t="19050" r="19685" b="2349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81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13CA" w:rsidRDefault="00933D75" w:rsidP="004F4BE7">
      <w:pPr>
        <w:ind w:firstLine="708"/>
        <w:jc w:val="center"/>
        <w:rPr>
          <w:lang w:val="en-US"/>
        </w:rPr>
      </w:pPr>
      <w:r w:rsidRPr="003F5321">
        <w:rPr>
          <w:b/>
          <w:lang w:val="en-US"/>
        </w:rPr>
        <w:t>Fig</w:t>
      </w:r>
      <w:r w:rsidR="00C713CA" w:rsidRPr="003F5321">
        <w:rPr>
          <w:b/>
          <w:lang w:val="en-US"/>
        </w:rPr>
        <w:t>.</w:t>
      </w:r>
      <w:r w:rsidRPr="003F5321">
        <w:rPr>
          <w:b/>
          <w:lang w:val="en-US"/>
        </w:rPr>
        <w:t xml:space="preserve"> </w:t>
      </w:r>
      <w:r w:rsidR="0065049B" w:rsidRPr="003F5321">
        <w:rPr>
          <w:b/>
          <w:lang w:val="en-US"/>
        </w:rPr>
        <w:t>4</w:t>
      </w:r>
      <w:r w:rsidR="00C713CA" w:rsidRPr="00933D75">
        <w:rPr>
          <w:lang w:val="en-US"/>
        </w:rPr>
        <w:t xml:space="preserve"> </w:t>
      </w:r>
      <w:r w:rsidRPr="00933D75">
        <w:rPr>
          <w:lang w:val="en-US"/>
        </w:rPr>
        <w:t xml:space="preserve">Micropiles </w:t>
      </w:r>
      <w:r w:rsidR="00BE68EE">
        <w:rPr>
          <w:lang w:val="en-US"/>
        </w:rPr>
        <w:t>installed in the</w:t>
      </w:r>
      <w:r w:rsidRPr="00933D75">
        <w:rPr>
          <w:lang w:val="en-US"/>
        </w:rPr>
        <w:t xml:space="preserve"> block </w:t>
      </w:r>
      <w:r>
        <w:rPr>
          <w:lang w:val="en-US"/>
        </w:rPr>
        <w:t>of existing foundation</w:t>
      </w:r>
    </w:p>
    <w:p w:rsidR="00BE68EE" w:rsidRPr="00933D75" w:rsidRDefault="00BE68EE" w:rsidP="004F4BE7">
      <w:pPr>
        <w:ind w:firstLine="708"/>
        <w:jc w:val="center"/>
        <w:rPr>
          <w:lang w:val="en-US"/>
        </w:rPr>
      </w:pPr>
    </w:p>
    <w:p w:rsidR="004F4BE7" w:rsidRDefault="004F4BE7" w:rsidP="001C676D">
      <w:pPr>
        <w:spacing w:after="120"/>
        <w:ind w:firstLine="709"/>
        <w:jc w:val="center"/>
      </w:pPr>
      <w:r>
        <w:rPr>
          <w:noProof/>
          <w:lang w:eastAsia="pl-PL"/>
        </w:rPr>
        <w:drawing>
          <wp:inline distT="0" distB="0" distL="0" distR="0">
            <wp:extent cx="3600000" cy="2700921"/>
            <wp:effectExtent l="19050" t="19050" r="19685" b="2349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99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13CA" w:rsidRPr="009B3FBB" w:rsidRDefault="006D56EB" w:rsidP="009B3FBB">
      <w:pPr>
        <w:spacing w:after="0"/>
        <w:ind w:firstLine="709"/>
        <w:jc w:val="center"/>
        <w:rPr>
          <w:lang w:val="en-US"/>
        </w:rPr>
      </w:pPr>
      <w:r w:rsidRPr="003F5321">
        <w:rPr>
          <w:b/>
          <w:lang w:val="en-US"/>
        </w:rPr>
        <w:t>Fig</w:t>
      </w:r>
      <w:r w:rsidR="00C713CA" w:rsidRPr="003F5321">
        <w:rPr>
          <w:b/>
          <w:lang w:val="en-US"/>
        </w:rPr>
        <w:t>.</w:t>
      </w:r>
      <w:r w:rsidR="00AD583A" w:rsidRPr="003F5321">
        <w:rPr>
          <w:b/>
          <w:lang w:val="en-US"/>
        </w:rPr>
        <w:t xml:space="preserve"> </w:t>
      </w:r>
      <w:r w:rsidR="0065049B" w:rsidRPr="003F5321">
        <w:rPr>
          <w:b/>
          <w:lang w:val="en-US"/>
        </w:rPr>
        <w:t>5</w:t>
      </w:r>
      <w:r w:rsidR="00C713CA" w:rsidRPr="006D56EB">
        <w:rPr>
          <w:lang w:val="en-US"/>
        </w:rPr>
        <w:t xml:space="preserve"> </w:t>
      </w:r>
      <w:r w:rsidR="003E5BEB">
        <w:rPr>
          <w:lang w:val="en-US"/>
        </w:rPr>
        <w:t>Scheme</w:t>
      </w:r>
      <w:r w:rsidRPr="006D56EB">
        <w:rPr>
          <w:lang w:val="en-US"/>
        </w:rPr>
        <w:t xml:space="preserve"> with additional supports beyond the block foundation, </w:t>
      </w:r>
      <w:r w:rsidR="009B3FBB">
        <w:rPr>
          <w:lang w:val="en-US"/>
        </w:rPr>
        <w:t>apparent </w:t>
      </w:r>
      <w:r>
        <w:rPr>
          <w:lang w:val="en-US"/>
        </w:rPr>
        <w:t xml:space="preserve">mounting irons of the additional </w:t>
      </w:r>
      <w:r w:rsidR="009B3FBB" w:rsidRPr="00E73EEF">
        <w:rPr>
          <w:lang w:val="en-US"/>
        </w:rPr>
        <w:t>precast</w:t>
      </w:r>
      <w:r w:rsidR="009B3FBB" w:rsidRPr="009B3FBB">
        <w:rPr>
          <w:color w:val="FF0000"/>
          <w:lang w:val="en-US"/>
        </w:rPr>
        <w:t xml:space="preserve"> </w:t>
      </w:r>
      <w:r w:rsidR="009B3FBB" w:rsidRPr="00B62F9E">
        <w:rPr>
          <w:lang w:val="en-US"/>
        </w:rPr>
        <w:t>column</w:t>
      </w:r>
    </w:p>
    <w:p w:rsidR="00C713CA" w:rsidRPr="00140BBA" w:rsidRDefault="00C713CA" w:rsidP="001C676D">
      <w:pPr>
        <w:spacing w:after="120"/>
        <w:ind w:firstLine="709"/>
        <w:jc w:val="center"/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600000" cy="2699144"/>
            <wp:effectExtent l="19050" t="19050" r="19685" b="2540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00003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9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40BBA">
        <w:rPr>
          <w:lang w:val="en-US"/>
        </w:rPr>
        <w:t xml:space="preserve"> </w:t>
      </w:r>
    </w:p>
    <w:p w:rsidR="001C676D" w:rsidRDefault="007D60C2" w:rsidP="00C713CA">
      <w:pPr>
        <w:spacing w:after="0"/>
        <w:ind w:firstLine="709"/>
        <w:jc w:val="center"/>
        <w:rPr>
          <w:lang w:val="en-US"/>
        </w:rPr>
      </w:pPr>
      <w:r w:rsidRPr="003F5321">
        <w:rPr>
          <w:b/>
          <w:lang w:val="en-US"/>
        </w:rPr>
        <w:t>Fig</w:t>
      </w:r>
      <w:r w:rsidR="001C676D" w:rsidRPr="003F5321">
        <w:rPr>
          <w:b/>
          <w:lang w:val="en-US"/>
        </w:rPr>
        <w:t>.</w:t>
      </w:r>
      <w:r w:rsidRPr="003F5321">
        <w:rPr>
          <w:b/>
          <w:lang w:val="en-US"/>
        </w:rPr>
        <w:t xml:space="preserve"> </w:t>
      </w:r>
      <w:r w:rsidR="0065049B" w:rsidRPr="003F5321">
        <w:rPr>
          <w:b/>
          <w:lang w:val="en-US"/>
        </w:rPr>
        <w:t>6</w:t>
      </w:r>
      <w:r w:rsidRPr="007D60C2">
        <w:rPr>
          <w:lang w:val="en-US"/>
        </w:rPr>
        <w:t xml:space="preserve"> Transfer of the loads </w:t>
      </w:r>
      <w:r w:rsidR="00600554">
        <w:rPr>
          <w:lang w:val="en-US"/>
        </w:rPr>
        <w:t>to</w:t>
      </w:r>
      <w:r w:rsidRPr="007D60C2">
        <w:rPr>
          <w:lang w:val="en-US"/>
        </w:rPr>
        <w:t xml:space="preserve"> 4 micropiles </w:t>
      </w:r>
      <w:r w:rsidR="008B3FBC" w:rsidRPr="007D60C2">
        <w:rPr>
          <w:lang w:val="en-US"/>
        </w:rPr>
        <w:t>(Ti52/26)</w:t>
      </w:r>
      <w:r w:rsidR="001C676D" w:rsidRPr="007D60C2">
        <w:rPr>
          <w:lang w:val="en-US"/>
        </w:rPr>
        <w:t xml:space="preserve">, </w:t>
      </w:r>
      <w:r w:rsidRPr="007D60C2">
        <w:rPr>
          <w:lang w:val="en-US"/>
        </w:rPr>
        <w:t>independent of t</w:t>
      </w:r>
      <w:r>
        <w:rPr>
          <w:lang w:val="en-US"/>
        </w:rPr>
        <w:t>h</w:t>
      </w:r>
      <w:r w:rsidRPr="007D60C2">
        <w:rPr>
          <w:lang w:val="en-US"/>
        </w:rPr>
        <w:t>e existing foundation</w:t>
      </w:r>
    </w:p>
    <w:p w:rsidR="00425F65" w:rsidRDefault="00425F65" w:rsidP="00C713CA">
      <w:pPr>
        <w:spacing w:after="0"/>
        <w:ind w:firstLine="709"/>
        <w:jc w:val="center"/>
        <w:rPr>
          <w:lang w:val="en-US"/>
        </w:rPr>
      </w:pPr>
    </w:p>
    <w:p w:rsidR="00425F65" w:rsidRPr="007D60C2" w:rsidRDefault="00425F65" w:rsidP="00C713CA">
      <w:pPr>
        <w:spacing w:after="0"/>
        <w:ind w:firstLine="709"/>
        <w:jc w:val="center"/>
        <w:rPr>
          <w:lang w:val="en-US"/>
        </w:rPr>
      </w:pPr>
    </w:p>
    <w:p w:rsidR="00425F65" w:rsidRDefault="001B56AA" w:rsidP="00425F65">
      <w:pPr>
        <w:spacing w:after="120"/>
        <w:jc w:val="center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60720" cy="4800706"/>
            <wp:effectExtent l="0" t="0" r="0" b="0"/>
            <wp:docPr id="15" name="Obraz 15" descr="C:\Users\oem\AppData\Local\Microsoft\Windows\Temporary Internet Files\Content.Word\Scheme of the construct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AppData\Local\Microsoft\Windows\Temporary Internet Files\Content.Word\Scheme of the construction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65" w:rsidRDefault="00425F65" w:rsidP="00425F65">
      <w:pPr>
        <w:spacing w:after="120"/>
        <w:jc w:val="center"/>
        <w:rPr>
          <w:lang w:val="en-US"/>
        </w:rPr>
      </w:pPr>
    </w:p>
    <w:p w:rsidR="001C676D" w:rsidRDefault="001C5D42" w:rsidP="00425F65">
      <w:pPr>
        <w:spacing w:after="120"/>
        <w:jc w:val="center"/>
        <w:rPr>
          <w:lang w:val="en-US"/>
        </w:rPr>
      </w:pPr>
      <w:r w:rsidRPr="003F5321">
        <w:rPr>
          <w:b/>
          <w:lang w:val="en-US"/>
        </w:rPr>
        <w:t>Fig</w:t>
      </w:r>
      <w:r w:rsidR="001C676D" w:rsidRPr="003F5321">
        <w:rPr>
          <w:b/>
          <w:lang w:val="en-US"/>
        </w:rPr>
        <w:t>.</w:t>
      </w:r>
      <w:r w:rsidR="0065049B" w:rsidRPr="003F5321">
        <w:rPr>
          <w:b/>
          <w:lang w:val="en-US"/>
        </w:rPr>
        <w:t xml:space="preserve"> 7</w:t>
      </w:r>
      <w:r w:rsidR="001C676D" w:rsidRPr="001C5D42">
        <w:rPr>
          <w:lang w:val="en-US"/>
        </w:rPr>
        <w:t xml:space="preserve"> </w:t>
      </w:r>
      <w:r w:rsidRPr="001C5D42">
        <w:rPr>
          <w:lang w:val="en-US"/>
        </w:rPr>
        <w:t>Scheme of the</w:t>
      </w:r>
      <w:r>
        <w:rPr>
          <w:lang w:val="en-US"/>
        </w:rPr>
        <w:t xml:space="preserve"> construction of</w:t>
      </w:r>
      <w:r w:rsidRPr="001C5D42">
        <w:rPr>
          <w:lang w:val="en-US"/>
        </w:rPr>
        <w:t xml:space="preserve"> independent sup</w:t>
      </w:r>
      <w:r>
        <w:rPr>
          <w:lang w:val="en-US"/>
        </w:rPr>
        <w:t>p</w:t>
      </w:r>
      <w:r w:rsidRPr="001C5D42">
        <w:rPr>
          <w:lang w:val="en-US"/>
        </w:rPr>
        <w:t xml:space="preserve">ort of the </w:t>
      </w:r>
      <w:r>
        <w:rPr>
          <w:lang w:val="en-US"/>
        </w:rPr>
        <w:t>colu</w:t>
      </w:r>
      <w:r w:rsidRPr="001C5D42">
        <w:rPr>
          <w:lang w:val="en-US"/>
        </w:rPr>
        <w:t>mns</w:t>
      </w:r>
    </w:p>
    <w:p w:rsidR="00BC6C1E" w:rsidRPr="003D7B30" w:rsidRDefault="00875943" w:rsidP="003D7B30">
      <w:pPr>
        <w:spacing w:after="120"/>
        <w:ind w:firstLine="709"/>
        <w:jc w:val="both"/>
        <w:rPr>
          <w:lang w:val="en-US"/>
        </w:rPr>
      </w:pPr>
      <w:r>
        <w:rPr>
          <w:rStyle w:val="hps"/>
          <w:lang w:val="en"/>
        </w:rPr>
        <w:lastRenderedPageBreak/>
        <w:t xml:space="preserve">Despite </w:t>
      </w:r>
      <w:r w:rsidR="0032357A">
        <w:rPr>
          <w:rStyle w:val="hps"/>
          <w:lang w:val="en"/>
        </w:rPr>
        <w:t xml:space="preserve">the </w:t>
      </w:r>
      <w:r>
        <w:rPr>
          <w:rStyle w:val="hps"/>
          <w:lang w:val="en"/>
        </w:rPr>
        <w:t>initial</w:t>
      </w:r>
      <w:r>
        <w:rPr>
          <w:lang w:val="en"/>
        </w:rPr>
        <w:t xml:space="preserve"> </w:t>
      </w:r>
      <w:r>
        <w:rPr>
          <w:rStyle w:val="hps"/>
          <w:lang w:val="en"/>
        </w:rPr>
        <w:t>concerns about the</w:t>
      </w:r>
      <w:r>
        <w:rPr>
          <w:lang w:val="en"/>
        </w:rPr>
        <w:t xml:space="preserve"> </w:t>
      </w:r>
      <w:r>
        <w:rPr>
          <w:rStyle w:val="hps"/>
          <w:lang w:val="en"/>
        </w:rPr>
        <w:t>efficiency</w:t>
      </w:r>
      <w:r>
        <w:rPr>
          <w:lang w:val="en"/>
        </w:rPr>
        <w:t xml:space="preserve"> </w:t>
      </w:r>
      <w:r>
        <w:rPr>
          <w:rStyle w:val="hps"/>
          <w:lang w:val="en"/>
        </w:rPr>
        <w:t>of the drilling rig</w:t>
      </w:r>
      <w:r>
        <w:rPr>
          <w:lang w:val="en"/>
        </w:rPr>
        <w:t xml:space="preserve"> </w:t>
      </w:r>
      <w:r>
        <w:rPr>
          <w:rStyle w:val="hps"/>
          <w:lang w:val="en"/>
        </w:rPr>
        <w:t>resulting from</w:t>
      </w:r>
      <w:r>
        <w:rPr>
          <w:lang w:val="en"/>
        </w:rPr>
        <w:t xml:space="preserve"> </w:t>
      </w:r>
      <w:r>
        <w:rPr>
          <w:rStyle w:val="hps"/>
          <w:lang w:val="en"/>
        </w:rPr>
        <w:t>its relatively</w:t>
      </w:r>
      <w:r>
        <w:rPr>
          <w:lang w:val="en"/>
        </w:rPr>
        <w:t xml:space="preserve"> </w:t>
      </w:r>
      <w:r>
        <w:rPr>
          <w:rStyle w:val="hps"/>
          <w:lang w:val="en"/>
        </w:rPr>
        <w:t>low</w:t>
      </w:r>
      <w:r>
        <w:rPr>
          <w:lang w:val="en"/>
        </w:rPr>
        <w:t xml:space="preserve"> </w:t>
      </w:r>
      <w:r>
        <w:rPr>
          <w:rStyle w:val="hps"/>
          <w:lang w:val="en"/>
        </w:rPr>
        <w:t>technical parameters</w:t>
      </w:r>
      <w:r w:rsidR="00123CE4">
        <w:rPr>
          <w:rStyle w:val="hps"/>
          <w:lang w:val="en"/>
        </w:rPr>
        <w:t>,</w:t>
      </w:r>
      <w:r>
        <w:rPr>
          <w:lang w:val="en"/>
        </w:rPr>
        <w:t xml:space="preserve"> </w:t>
      </w:r>
      <w:r>
        <w:rPr>
          <w:rStyle w:val="hps"/>
          <w:lang w:val="en"/>
        </w:rPr>
        <w:t>it turned out that</w:t>
      </w:r>
      <w:r>
        <w:rPr>
          <w:lang w:val="en"/>
        </w:rPr>
        <w:t xml:space="preserve"> obtained</w:t>
      </w:r>
      <w:r>
        <w:rPr>
          <w:rStyle w:val="hps"/>
          <w:lang w:val="en"/>
        </w:rPr>
        <w:t xml:space="preserve"> results</w:t>
      </w:r>
      <w:r>
        <w:rPr>
          <w:lang w:val="en"/>
        </w:rPr>
        <w:t xml:space="preserve"> </w:t>
      </w:r>
      <w:r>
        <w:rPr>
          <w:rStyle w:val="hps"/>
          <w:lang w:val="en"/>
        </w:rPr>
        <w:t>should be assessed as</w:t>
      </w:r>
      <w:r>
        <w:rPr>
          <w:lang w:val="en"/>
        </w:rPr>
        <w:t xml:space="preserve"> </w:t>
      </w:r>
      <w:r>
        <w:rPr>
          <w:rStyle w:val="hps"/>
          <w:lang w:val="en"/>
        </w:rPr>
        <w:t>more</w:t>
      </w:r>
      <w:r>
        <w:rPr>
          <w:lang w:val="en"/>
        </w:rPr>
        <w:t xml:space="preserve"> </w:t>
      </w:r>
      <w:r>
        <w:rPr>
          <w:rStyle w:val="hps"/>
          <w:lang w:val="en"/>
        </w:rPr>
        <w:t>than satisfying</w:t>
      </w:r>
      <w:r w:rsidR="00123CE4">
        <w:rPr>
          <w:lang w:val="en"/>
        </w:rPr>
        <w:t>.</w:t>
      </w:r>
      <w:r>
        <w:rPr>
          <w:lang w:val="en"/>
        </w:rPr>
        <w:t xml:space="preserve"> </w:t>
      </w:r>
      <w:r w:rsidR="00123CE4">
        <w:rPr>
          <w:lang w:val="en"/>
        </w:rPr>
        <w:t>D</w:t>
      </w:r>
      <w:r>
        <w:rPr>
          <w:rStyle w:val="hps"/>
          <w:lang w:val="en"/>
        </w:rPr>
        <w:t>uring one</w:t>
      </w:r>
      <w:r>
        <w:rPr>
          <w:lang w:val="en"/>
        </w:rPr>
        <w:t xml:space="preserve"> </w:t>
      </w:r>
      <w:r>
        <w:rPr>
          <w:rStyle w:val="hps"/>
          <w:lang w:val="en"/>
        </w:rPr>
        <w:t>working shift</w:t>
      </w:r>
      <w:r w:rsidR="00123CE4">
        <w:rPr>
          <w:rStyle w:val="hps"/>
          <w:lang w:val="en"/>
        </w:rPr>
        <w:t>,</w:t>
      </w:r>
      <w:r>
        <w:rPr>
          <w:lang w:val="en"/>
        </w:rPr>
        <w:t xml:space="preserve"> </w:t>
      </w:r>
      <w:r>
        <w:rPr>
          <w:rStyle w:val="hps"/>
          <w:lang w:val="en"/>
        </w:rPr>
        <w:t>2</w:t>
      </w:r>
      <w:r>
        <w:rPr>
          <w:lang w:val="en"/>
        </w:rPr>
        <w:t xml:space="preserve"> </w:t>
      </w:r>
      <w:r>
        <w:rPr>
          <w:rStyle w:val="hps"/>
          <w:lang w:val="en"/>
        </w:rPr>
        <w:t>micropiles</w:t>
      </w:r>
      <w:r>
        <w:rPr>
          <w:lang w:val="en"/>
        </w:rPr>
        <w:t xml:space="preserve"> </w:t>
      </w:r>
      <w:r>
        <w:rPr>
          <w:rStyle w:val="hps"/>
          <w:lang w:val="en"/>
        </w:rPr>
        <w:t xml:space="preserve">with a diameter </w:t>
      </w:r>
      <w:r>
        <w:rPr>
          <w:lang w:val="en-US"/>
        </w:rPr>
        <w:t xml:space="preserve">of boring crown </w:t>
      </w:r>
      <w:r>
        <w:rPr>
          <w:rStyle w:val="hps"/>
          <w:lang w:val="en"/>
        </w:rPr>
        <w:t>of</w:t>
      </w:r>
      <w:r>
        <w:rPr>
          <w:lang w:val="en"/>
        </w:rPr>
        <w:t xml:space="preserve"> </w:t>
      </w:r>
      <w:r>
        <w:rPr>
          <w:rStyle w:val="hps"/>
          <w:lang w:val="en"/>
        </w:rPr>
        <w:t>220 m</w:t>
      </w:r>
      <w:r w:rsidR="00123CE4">
        <w:rPr>
          <w:rStyle w:val="hps"/>
          <w:lang w:val="en"/>
        </w:rPr>
        <w:t>illimeters</w:t>
      </w:r>
      <w:r>
        <w:rPr>
          <w:lang w:val="en"/>
        </w:rPr>
        <w:t xml:space="preserve"> </w:t>
      </w:r>
      <w:r>
        <w:rPr>
          <w:rStyle w:val="hps"/>
          <w:lang w:val="en"/>
        </w:rPr>
        <w:t>and a length of</w:t>
      </w:r>
      <w:r>
        <w:rPr>
          <w:lang w:val="en"/>
        </w:rPr>
        <w:t xml:space="preserve"> </w:t>
      </w:r>
      <w:r>
        <w:rPr>
          <w:rStyle w:val="hps"/>
          <w:lang w:val="en"/>
        </w:rPr>
        <w:t>12 m</w:t>
      </w:r>
      <w:r w:rsidR="00123CE4">
        <w:rPr>
          <w:rStyle w:val="hps"/>
          <w:lang w:val="en"/>
        </w:rPr>
        <w:t>eters</w:t>
      </w:r>
      <w:r w:rsidRPr="00875943">
        <w:rPr>
          <w:rStyle w:val="hps"/>
          <w:lang w:val="en"/>
        </w:rPr>
        <w:t xml:space="preserve"> </w:t>
      </w:r>
      <w:r>
        <w:rPr>
          <w:rStyle w:val="hps"/>
          <w:lang w:val="en"/>
        </w:rPr>
        <w:t>were performed,</w:t>
      </w:r>
      <w:r>
        <w:rPr>
          <w:lang w:val="en"/>
        </w:rPr>
        <w:t xml:space="preserve"> </w:t>
      </w:r>
      <w:r>
        <w:rPr>
          <w:rStyle w:val="hps"/>
          <w:lang w:val="en"/>
        </w:rPr>
        <w:t>or 3</w:t>
      </w:r>
      <w:r>
        <w:rPr>
          <w:lang w:val="en"/>
        </w:rPr>
        <w:t xml:space="preserve"> up </w:t>
      </w:r>
      <w:r>
        <w:rPr>
          <w:rStyle w:val="hps"/>
          <w:lang w:val="en"/>
        </w:rPr>
        <w:t>to 4</w:t>
      </w:r>
      <w:r>
        <w:rPr>
          <w:lang w:val="en"/>
        </w:rPr>
        <w:t xml:space="preserve"> </w:t>
      </w:r>
      <w:r>
        <w:rPr>
          <w:rStyle w:val="hps"/>
          <w:lang w:val="en"/>
        </w:rPr>
        <w:t>micropiles</w:t>
      </w:r>
      <w:r>
        <w:rPr>
          <w:lang w:val="en"/>
        </w:rPr>
        <w:t xml:space="preserve"> </w:t>
      </w:r>
      <w:r>
        <w:rPr>
          <w:rStyle w:val="hps"/>
          <w:lang w:val="en"/>
        </w:rPr>
        <w:t xml:space="preserve">with a diameter </w:t>
      </w:r>
      <w:r>
        <w:rPr>
          <w:lang w:val="en-US"/>
        </w:rPr>
        <w:t xml:space="preserve">of boring crown of </w:t>
      </w:r>
      <w:r>
        <w:rPr>
          <w:rStyle w:val="hps"/>
          <w:lang w:val="en"/>
        </w:rPr>
        <w:t>175 m</w:t>
      </w:r>
      <w:r w:rsidR="00123CE4">
        <w:rPr>
          <w:rStyle w:val="hps"/>
          <w:lang w:val="en"/>
        </w:rPr>
        <w:t>illimeters</w:t>
      </w:r>
      <w:r>
        <w:rPr>
          <w:lang w:val="en"/>
        </w:rPr>
        <w:t xml:space="preserve"> </w:t>
      </w:r>
      <w:r>
        <w:rPr>
          <w:rStyle w:val="hps"/>
          <w:lang w:val="en"/>
        </w:rPr>
        <w:t>and</w:t>
      </w:r>
      <w:r>
        <w:rPr>
          <w:lang w:val="en"/>
        </w:rPr>
        <w:t xml:space="preserve"> with</w:t>
      </w:r>
      <w:r w:rsidR="0032357A">
        <w:rPr>
          <w:lang w:val="en"/>
        </w:rPr>
        <w:t xml:space="preserve"> the</w:t>
      </w:r>
      <w:r>
        <w:rPr>
          <w:rStyle w:val="hps"/>
          <w:lang w:val="en"/>
        </w:rPr>
        <w:t xml:space="preserve"> similar</w:t>
      </w:r>
      <w:r>
        <w:rPr>
          <w:lang w:val="en"/>
        </w:rPr>
        <w:t xml:space="preserve"> </w:t>
      </w:r>
      <w:r>
        <w:rPr>
          <w:rStyle w:val="hps"/>
          <w:lang w:val="en"/>
        </w:rPr>
        <w:t>length.</w:t>
      </w:r>
      <w:r w:rsidR="003D7B30">
        <w:rPr>
          <w:rStyle w:val="hps"/>
          <w:lang w:val="en"/>
        </w:rPr>
        <w:t xml:space="preserve"> This is particularly beneficial</w:t>
      </w:r>
      <w:r w:rsidR="003D7B30">
        <w:rPr>
          <w:lang w:val="en"/>
        </w:rPr>
        <w:t xml:space="preserve"> </w:t>
      </w:r>
      <w:r w:rsidR="003D7B30">
        <w:rPr>
          <w:rStyle w:val="hps"/>
          <w:lang w:val="en"/>
        </w:rPr>
        <w:t xml:space="preserve">result </w:t>
      </w:r>
      <w:r w:rsidR="001E04BD">
        <w:rPr>
          <w:rStyle w:val="hps"/>
          <w:lang w:val="en"/>
        </w:rPr>
        <w:t>given</w:t>
      </w:r>
      <w:r w:rsidR="003D7B30">
        <w:rPr>
          <w:lang w:val="en"/>
        </w:rPr>
        <w:t xml:space="preserve"> </w:t>
      </w:r>
      <w:r w:rsidR="00123CE4">
        <w:rPr>
          <w:lang w:val="en"/>
        </w:rPr>
        <w:t xml:space="preserve">the </w:t>
      </w:r>
      <w:r w:rsidR="003D7B30">
        <w:rPr>
          <w:rStyle w:val="hps"/>
          <w:lang w:val="en"/>
        </w:rPr>
        <w:t>geological conditions</w:t>
      </w:r>
      <w:r w:rsidR="003D7B30">
        <w:rPr>
          <w:lang w:val="en"/>
        </w:rPr>
        <w:t>.</w:t>
      </w:r>
      <w:r w:rsidR="00D26BF0" w:rsidRPr="003D7B30">
        <w:rPr>
          <w:lang w:val="en-US"/>
        </w:rPr>
        <w:t xml:space="preserve"> </w:t>
      </w:r>
      <w:r w:rsidR="003D7B30" w:rsidRPr="003D7B30">
        <w:rPr>
          <w:rStyle w:val="hps"/>
          <w:lang w:val="en-US"/>
        </w:rPr>
        <w:t>Micropiles</w:t>
      </w:r>
      <w:r w:rsidR="003D7B30" w:rsidRPr="003D7B30">
        <w:rPr>
          <w:lang w:val="en-US"/>
        </w:rPr>
        <w:t xml:space="preserve"> </w:t>
      </w:r>
      <w:r w:rsidR="003D7B30" w:rsidRPr="003D7B30">
        <w:rPr>
          <w:rStyle w:val="hps"/>
          <w:lang w:val="en-US"/>
        </w:rPr>
        <w:t>were</w:t>
      </w:r>
      <w:r w:rsidR="003D7B30" w:rsidRPr="003D7B30">
        <w:rPr>
          <w:lang w:val="en-US"/>
        </w:rPr>
        <w:t xml:space="preserve"> </w:t>
      </w:r>
      <w:r w:rsidR="003D7B30" w:rsidRPr="003D7B30">
        <w:rPr>
          <w:rStyle w:val="hps"/>
          <w:lang w:val="en-US"/>
        </w:rPr>
        <w:t>embed</w:t>
      </w:r>
      <w:r w:rsidR="00123CE4">
        <w:rPr>
          <w:rStyle w:val="hps"/>
          <w:lang w:val="en-US"/>
        </w:rPr>
        <w:t>d</w:t>
      </w:r>
      <w:r w:rsidR="003D7B30" w:rsidRPr="003D7B30">
        <w:rPr>
          <w:rStyle w:val="hps"/>
          <w:lang w:val="en-US"/>
        </w:rPr>
        <w:t>ed</w:t>
      </w:r>
      <w:r w:rsidR="003D7B30" w:rsidRPr="003D7B30">
        <w:rPr>
          <w:lang w:val="en-US"/>
        </w:rPr>
        <w:t xml:space="preserve"> </w:t>
      </w:r>
      <w:r w:rsidR="003D7B30" w:rsidRPr="003D7B30">
        <w:rPr>
          <w:rStyle w:val="hps"/>
          <w:lang w:val="en-US"/>
        </w:rPr>
        <w:t>in soils</w:t>
      </w:r>
      <w:r w:rsidR="003D7B30" w:rsidRPr="003D7B30">
        <w:rPr>
          <w:lang w:val="en-US"/>
        </w:rPr>
        <w:t xml:space="preserve"> </w:t>
      </w:r>
      <w:r w:rsidR="003D7B30" w:rsidRPr="003D7B30">
        <w:rPr>
          <w:rStyle w:val="hps"/>
          <w:lang w:val="en-US"/>
        </w:rPr>
        <w:t>composed primarily</w:t>
      </w:r>
      <w:r w:rsidR="003D7B30" w:rsidRPr="003D7B30">
        <w:rPr>
          <w:lang w:val="en-US"/>
        </w:rPr>
        <w:t xml:space="preserve"> </w:t>
      </w:r>
      <w:r w:rsidR="003D7B30" w:rsidRPr="003D7B30">
        <w:rPr>
          <w:rStyle w:val="hps"/>
          <w:lang w:val="en-US"/>
        </w:rPr>
        <w:t>of</w:t>
      </w:r>
      <w:r w:rsidR="003D7B30" w:rsidRPr="003D7B30">
        <w:rPr>
          <w:lang w:val="en-US"/>
        </w:rPr>
        <w:t xml:space="preserve"> </w:t>
      </w:r>
      <w:r w:rsidR="003D7B30" w:rsidRPr="003D7B30">
        <w:rPr>
          <w:rStyle w:val="hps"/>
          <w:lang w:val="en-US"/>
        </w:rPr>
        <w:t>fine</w:t>
      </w:r>
      <w:r w:rsidR="001838DC">
        <w:rPr>
          <w:rStyle w:val="hps"/>
          <w:lang w:val="en-US"/>
        </w:rPr>
        <w:t xml:space="preserve"> and medium </w:t>
      </w:r>
      <w:r w:rsidR="003D7B30" w:rsidRPr="003D7B30">
        <w:rPr>
          <w:rStyle w:val="hps"/>
          <w:lang w:val="en-US"/>
        </w:rPr>
        <w:t>sands</w:t>
      </w:r>
      <w:r w:rsidR="001838DC">
        <w:rPr>
          <w:rStyle w:val="hps"/>
          <w:lang w:val="en-US"/>
        </w:rPr>
        <w:t xml:space="preserve"> with medium dense and dense soil compaction </w:t>
      </w:r>
      <w:r w:rsidR="001838DC" w:rsidRPr="003D7B30">
        <w:rPr>
          <w:lang w:val="en-US"/>
        </w:rPr>
        <w:t>(I</w:t>
      </w:r>
      <w:r w:rsidR="001838DC" w:rsidRPr="003D7B30">
        <w:rPr>
          <w:vertAlign w:val="subscript"/>
          <w:lang w:val="en-US"/>
        </w:rPr>
        <w:t>D</w:t>
      </w:r>
      <w:r w:rsidR="001838DC" w:rsidRPr="003D7B30">
        <w:rPr>
          <w:lang w:val="en-US"/>
        </w:rPr>
        <w:t>=0,5-0,7)</w:t>
      </w:r>
      <w:r w:rsidR="001838DC">
        <w:rPr>
          <w:rStyle w:val="hps"/>
          <w:lang w:val="en-US"/>
        </w:rPr>
        <w:t xml:space="preserve"> and </w:t>
      </w:r>
      <w:r w:rsidR="008C3A39">
        <w:rPr>
          <w:rStyle w:val="hps"/>
          <w:lang w:val="en-US"/>
        </w:rPr>
        <w:t xml:space="preserve">loams and sandy silts with stiff state of consistency </w:t>
      </w:r>
      <w:r w:rsidR="00D26BF0" w:rsidRPr="003D7B30">
        <w:rPr>
          <w:lang w:val="en-US"/>
        </w:rPr>
        <w:t>(I</w:t>
      </w:r>
      <w:r w:rsidR="00D26BF0" w:rsidRPr="003D7B30">
        <w:rPr>
          <w:vertAlign w:val="subscript"/>
          <w:lang w:val="en-US"/>
        </w:rPr>
        <w:t>L</w:t>
      </w:r>
      <w:r w:rsidR="00D26BF0" w:rsidRPr="003D7B30">
        <w:rPr>
          <w:lang w:val="en-US"/>
        </w:rPr>
        <w:t>≤0,2).</w:t>
      </w:r>
    </w:p>
    <w:p w:rsidR="00A35812" w:rsidRDefault="00A35812" w:rsidP="00955FA6">
      <w:pPr>
        <w:spacing w:after="120"/>
        <w:ind w:firstLine="709"/>
        <w:jc w:val="center"/>
      </w:pPr>
      <w:r>
        <w:rPr>
          <w:noProof/>
          <w:lang w:eastAsia="pl-PL"/>
        </w:rPr>
        <w:drawing>
          <wp:inline distT="0" distB="0" distL="0" distR="0">
            <wp:extent cx="3600000" cy="2700000"/>
            <wp:effectExtent l="19050" t="19050" r="19685" b="2476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32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27EA" w:rsidRPr="00F35F56" w:rsidRDefault="00F35F56" w:rsidP="00955FA6">
      <w:pPr>
        <w:spacing w:after="240"/>
        <w:ind w:firstLine="709"/>
        <w:jc w:val="center"/>
        <w:rPr>
          <w:lang w:val="en-US"/>
        </w:rPr>
      </w:pPr>
      <w:r w:rsidRPr="003F5321">
        <w:rPr>
          <w:b/>
          <w:lang w:val="en-US"/>
        </w:rPr>
        <w:t>Fig</w:t>
      </w:r>
      <w:r w:rsidR="00BA27EA" w:rsidRPr="003F5321">
        <w:rPr>
          <w:b/>
          <w:lang w:val="en-US"/>
        </w:rPr>
        <w:t>.</w:t>
      </w:r>
      <w:r w:rsidR="0065049B" w:rsidRPr="003F5321">
        <w:rPr>
          <w:b/>
          <w:lang w:val="en-US"/>
        </w:rPr>
        <w:t xml:space="preserve"> 8</w:t>
      </w:r>
      <w:r w:rsidR="00955FA6" w:rsidRPr="00F35F56">
        <w:rPr>
          <w:lang w:val="en-US"/>
        </w:rPr>
        <w:t xml:space="preserve"> </w:t>
      </w:r>
      <w:r w:rsidRPr="00F35F56">
        <w:rPr>
          <w:lang w:val="en-US"/>
        </w:rPr>
        <w:t>Executing of the micropiles</w:t>
      </w:r>
      <w:r w:rsidR="00D26BF0" w:rsidRPr="00F35F56">
        <w:rPr>
          <w:lang w:val="en-US"/>
        </w:rPr>
        <w:t xml:space="preserve"> </w:t>
      </w:r>
      <w:r w:rsidR="00D26BF0">
        <w:sym w:font="Symbol" w:char="F046"/>
      </w:r>
      <w:r w:rsidR="00D26BF0" w:rsidRPr="00F35F56">
        <w:rPr>
          <w:lang w:val="en-US"/>
        </w:rPr>
        <w:t>=220</w:t>
      </w:r>
      <w:r w:rsidR="00BE68EE">
        <w:rPr>
          <w:lang w:val="en-US"/>
        </w:rPr>
        <w:t xml:space="preserve"> </w:t>
      </w:r>
      <w:r w:rsidR="00D26BF0" w:rsidRPr="00F35F56">
        <w:rPr>
          <w:lang w:val="en-US"/>
        </w:rPr>
        <w:t>mm</w:t>
      </w:r>
      <w:r w:rsidR="00BA27EA" w:rsidRPr="00F35F56">
        <w:rPr>
          <w:lang w:val="en-US"/>
        </w:rPr>
        <w:t xml:space="preserve"> (Ti103/78</w:t>
      </w:r>
      <w:r w:rsidR="008458EE">
        <w:rPr>
          <w:lang w:val="en-US"/>
        </w:rPr>
        <w:t xml:space="preserve"> rod</w:t>
      </w:r>
      <w:r w:rsidR="00BA27EA" w:rsidRPr="00F35F56">
        <w:rPr>
          <w:lang w:val="en-US"/>
        </w:rPr>
        <w:t>),</w:t>
      </w:r>
    </w:p>
    <w:p w:rsidR="00CC6AC2" w:rsidRDefault="00CC6AC2" w:rsidP="00BA27EA">
      <w:pPr>
        <w:ind w:firstLine="708"/>
        <w:jc w:val="center"/>
      </w:pPr>
      <w:r>
        <w:rPr>
          <w:noProof/>
          <w:lang w:eastAsia="pl-PL"/>
        </w:rPr>
        <w:drawing>
          <wp:inline distT="0" distB="0" distL="0" distR="0">
            <wp:extent cx="3600000" cy="2700000"/>
            <wp:effectExtent l="19050" t="19050" r="19685" b="2476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11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6AC2" w:rsidRDefault="008458EE" w:rsidP="002056CD">
      <w:pPr>
        <w:spacing w:after="120"/>
        <w:ind w:firstLine="709"/>
        <w:jc w:val="center"/>
        <w:rPr>
          <w:lang w:val="en-US"/>
        </w:rPr>
      </w:pPr>
      <w:r w:rsidRPr="003F5321">
        <w:rPr>
          <w:b/>
          <w:lang w:val="en-US"/>
        </w:rPr>
        <w:t>Fig</w:t>
      </w:r>
      <w:r w:rsidR="00CC6AC2" w:rsidRPr="003F5321">
        <w:rPr>
          <w:b/>
          <w:lang w:val="en-US"/>
        </w:rPr>
        <w:t>.</w:t>
      </w:r>
      <w:r w:rsidR="0065049B" w:rsidRPr="003F5321">
        <w:rPr>
          <w:b/>
          <w:lang w:val="en-US"/>
        </w:rPr>
        <w:t xml:space="preserve"> 9</w:t>
      </w:r>
      <w:r w:rsidR="00CC6AC2" w:rsidRPr="008458EE">
        <w:rPr>
          <w:lang w:val="en-US"/>
        </w:rPr>
        <w:t xml:space="preserve"> </w:t>
      </w:r>
      <w:r w:rsidR="00BE68EE">
        <w:rPr>
          <w:lang w:val="en-US"/>
        </w:rPr>
        <w:t>I</w:t>
      </w:r>
      <w:r w:rsidRPr="008458EE">
        <w:rPr>
          <w:lang w:val="en-US"/>
        </w:rPr>
        <w:t xml:space="preserve">njection micropiles inside the building </w:t>
      </w:r>
      <w:r w:rsidR="00BE68EE">
        <w:rPr>
          <w:lang w:val="en-US"/>
        </w:rPr>
        <w:t>with the use</w:t>
      </w:r>
      <w:r w:rsidRPr="008458EE">
        <w:rPr>
          <w:lang w:val="en-US"/>
        </w:rPr>
        <w:t xml:space="preserve"> </w:t>
      </w:r>
      <w:r w:rsidR="00BE68EE">
        <w:rPr>
          <w:lang w:val="en-US"/>
        </w:rPr>
        <w:t>of</w:t>
      </w:r>
      <w:r w:rsidRPr="008458EE">
        <w:rPr>
          <w:lang w:val="en-US"/>
        </w:rPr>
        <w:t xml:space="preserve"> min</w:t>
      </w:r>
      <w:r>
        <w:rPr>
          <w:lang w:val="en-US"/>
        </w:rPr>
        <w:t>iature drilling rig</w:t>
      </w:r>
    </w:p>
    <w:p w:rsidR="000F4DD6" w:rsidRDefault="00123CE4" w:rsidP="000F4DD6">
      <w:pPr>
        <w:spacing w:after="120"/>
        <w:ind w:firstLine="708"/>
        <w:jc w:val="both"/>
        <w:rPr>
          <w:rStyle w:val="hps"/>
          <w:lang w:val="en"/>
        </w:rPr>
      </w:pPr>
      <w:r>
        <w:rPr>
          <w:rStyle w:val="hps"/>
          <w:lang w:val="en"/>
        </w:rPr>
        <w:t>In addition to</w:t>
      </w:r>
      <w:r w:rsidR="000F4DD6">
        <w:rPr>
          <w:rStyle w:val="hps"/>
          <w:lang w:val="en"/>
        </w:rPr>
        <w:t xml:space="preserve"> the described</w:t>
      </w:r>
      <w:r w:rsidR="000F4DD6">
        <w:rPr>
          <w:lang w:val="en"/>
        </w:rPr>
        <w:t xml:space="preserve"> </w:t>
      </w:r>
      <w:r w:rsidR="000F4DD6">
        <w:rPr>
          <w:rStyle w:val="hps"/>
          <w:lang w:val="en"/>
        </w:rPr>
        <w:t>uses of</w:t>
      </w:r>
      <w:r w:rsidR="000F4DD6">
        <w:rPr>
          <w:lang w:val="en"/>
        </w:rPr>
        <w:t xml:space="preserve"> </w:t>
      </w:r>
      <w:r w:rsidR="00C25FF2">
        <w:rPr>
          <w:lang w:val="en"/>
        </w:rPr>
        <w:t xml:space="preserve">injection </w:t>
      </w:r>
      <w:r w:rsidR="000F4DD6">
        <w:rPr>
          <w:rStyle w:val="hps"/>
          <w:lang w:val="en"/>
        </w:rPr>
        <w:t>micropiles</w:t>
      </w:r>
      <w:r w:rsidR="000F4DD6">
        <w:rPr>
          <w:lang w:val="en"/>
        </w:rPr>
        <w:t xml:space="preserve"> </w:t>
      </w:r>
      <w:r w:rsidR="00C25FF2">
        <w:rPr>
          <w:lang w:val="en"/>
        </w:rPr>
        <w:t xml:space="preserve">for </w:t>
      </w:r>
      <w:r w:rsidR="000F4DD6">
        <w:rPr>
          <w:rStyle w:val="hps"/>
          <w:lang w:val="en"/>
        </w:rPr>
        <w:t>new</w:t>
      </w:r>
      <w:r w:rsidR="00C25FF2">
        <w:rPr>
          <w:rStyle w:val="hps"/>
          <w:lang w:val="en"/>
        </w:rPr>
        <w:t xml:space="preserve"> foundations</w:t>
      </w:r>
      <w:r w:rsidR="000F4DD6">
        <w:rPr>
          <w:rStyle w:val="hps"/>
          <w:lang w:val="en"/>
        </w:rPr>
        <w:t xml:space="preserve"> and</w:t>
      </w:r>
      <w:r w:rsidR="000F4DD6">
        <w:rPr>
          <w:lang w:val="en"/>
        </w:rPr>
        <w:t xml:space="preserve"> </w:t>
      </w:r>
      <w:r w:rsidR="00C25FF2">
        <w:rPr>
          <w:lang w:val="en"/>
        </w:rPr>
        <w:t>underpinning</w:t>
      </w:r>
      <w:r w:rsidR="000F4DD6">
        <w:rPr>
          <w:lang w:val="en"/>
        </w:rPr>
        <w:t xml:space="preserve"> </w:t>
      </w:r>
      <w:r w:rsidR="000F4DD6">
        <w:rPr>
          <w:rStyle w:val="hps"/>
          <w:lang w:val="en"/>
        </w:rPr>
        <w:t>existing ones,</w:t>
      </w:r>
      <w:r w:rsidR="000F4DD6">
        <w:rPr>
          <w:lang w:val="en"/>
        </w:rPr>
        <w:t xml:space="preserve"> </w:t>
      </w:r>
      <w:r w:rsidR="00C25FF2">
        <w:rPr>
          <w:lang w:val="en"/>
        </w:rPr>
        <w:t xml:space="preserve">they </w:t>
      </w:r>
      <w:r w:rsidR="00CB5EA8">
        <w:rPr>
          <w:lang w:val="en"/>
        </w:rPr>
        <w:t>were</w:t>
      </w:r>
      <w:r w:rsidR="000F4DD6">
        <w:rPr>
          <w:rStyle w:val="hps"/>
          <w:lang w:val="en"/>
        </w:rPr>
        <w:t xml:space="preserve"> also </w:t>
      </w:r>
      <w:r w:rsidR="00CB5EA8">
        <w:rPr>
          <w:rStyle w:val="hps"/>
          <w:lang w:val="en"/>
        </w:rPr>
        <w:t>u</w:t>
      </w:r>
      <w:r w:rsidR="000F4DD6">
        <w:rPr>
          <w:rStyle w:val="hps"/>
          <w:lang w:val="en"/>
        </w:rPr>
        <w:t>sed</w:t>
      </w:r>
      <w:r w:rsidR="000F4DD6">
        <w:rPr>
          <w:lang w:val="en"/>
        </w:rPr>
        <w:t xml:space="preserve"> </w:t>
      </w:r>
      <w:r w:rsidR="000F4DD6">
        <w:rPr>
          <w:rStyle w:val="hps"/>
          <w:lang w:val="en"/>
        </w:rPr>
        <w:t>to</w:t>
      </w:r>
      <w:r w:rsidR="000F4DD6">
        <w:rPr>
          <w:lang w:val="en"/>
        </w:rPr>
        <w:t xml:space="preserve"> </w:t>
      </w:r>
      <w:r w:rsidR="000F4DD6">
        <w:rPr>
          <w:rStyle w:val="hps"/>
          <w:lang w:val="en"/>
        </w:rPr>
        <w:t>anchor</w:t>
      </w:r>
      <w:r w:rsidR="000F4DD6">
        <w:rPr>
          <w:lang w:val="en"/>
        </w:rPr>
        <w:t xml:space="preserve"> </w:t>
      </w:r>
      <w:r w:rsidR="000F4DD6">
        <w:rPr>
          <w:rStyle w:val="hps"/>
          <w:lang w:val="en"/>
        </w:rPr>
        <w:t xml:space="preserve">the </w:t>
      </w:r>
      <w:r w:rsidR="008E1E48">
        <w:rPr>
          <w:rStyle w:val="hps"/>
          <w:lang w:val="en"/>
        </w:rPr>
        <w:t>support</w:t>
      </w:r>
      <w:r w:rsidR="00C25FF2">
        <w:rPr>
          <w:rStyle w:val="hps"/>
          <w:lang w:val="en"/>
        </w:rPr>
        <w:t xml:space="preserve"> of the</w:t>
      </w:r>
      <w:r w:rsidR="000F4DD6">
        <w:rPr>
          <w:lang w:val="en"/>
        </w:rPr>
        <w:t xml:space="preserve"> </w:t>
      </w:r>
      <w:r w:rsidR="000F4DD6">
        <w:rPr>
          <w:rStyle w:val="hps"/>
          <w:lang w:val="en"/>
        </w:rPr>
        <w:t>excavation</w:t>
      </w:r>
      <w:r w:rsidR="000F4DD6">
        <w:rPr>
          <w:lang w:val="en"/>
        </w:rPr>
        <w:t xml:space="preserve"> </w:t>
      </w:r>
      <w:r w:rsidR="000F4DD6">
        <w:rPr>
          <w:rStyle w:val="hps"/>
          <w:lang w:val="en"/>
        </w:rPr>
        <w:t>of the underground</w:t>
      </w:r>
      <w:r w:rsidR="000F4DD6">
        <w:rPr>
          <w:lang w:val="en"/>
        </w:rPr>
        <w:t xml:space="preserve"> </w:t>
      </w:r>
      <w:r w:rsidR="00C25FF2">
        <w:rPr>
          <w:rStyle w:val="hps"/>
          <w:lang w:val="en"/>
        </w:rPr>
        <w:t>parking</w:t>
      </w:r>
      <w:r w:rsidR="000F4DD6">
        <w:rPr>
          <w:rStyle w:val="hps"/>
          <w:lang w:val="en"/>
        </w:rPr>
        <w:t xml:space="preserve">, </w:t>
      </w:r>
      <w:r w:rsidR="00C25FF2">
        <w:rPr>
          <w:rStyle w:val="hps"/>
          <w:lang w:val="en"/>
        </w:rPr>
        <w:t>positioned</w:t>
      </w:r>
      <w:r w:rsidR="000F4DD6">
        <w:rPr>
          <w:lang w:val="en"/>
        </w:rPr>
        <w:t xml:space="preserve"> </w:t>
      </w:r>
      <w:r w:rsidR="000F4DD6">
        <w:rPr>
          <w:rStyle w:val="hps"/>
          <w:lang w:val="en"/>
        </w:rPr>
        <w:t>in</w:t>
      </w:r>
      <w:r w:rsidR="000F4DD6">
        <w:rPr>
          <w:lang w:val="en"/>
        </w:rPr>
        <w:t xml:space="preserve"> </w:t>
      </w:r>
      <w:r w:rsidR="000F4DD6">
        <w:rPr>
          <w:rStyle w:val="hps"/>
          <w:lang w:val="en"/>
        </w:rPr>
        <w:t>the immediate vicinity of</w:t>
      </w:r>
      <w:r w:rsidR="000F4DD6">
        <w:rPr>
          <w:lang w:val="en"/>
        </w:rPr>
        <w:t xml:space="preserve"> </w:t>
      </w:r>
      <w:r w:rsidR="000F4DD6">
        <w:rPr>
          <w:rStyle w:val="hps"/>
          <w:lang w:val="en"/>
        </w:rPr>
        <w:t xml:space="preserve">the </w:t>
      </w:r>
      <w:r w:rsidR="00C25FF2">
        <w:rPr>
          <w:rStyle w:val="hps"/>
          <w:lang w:val="en"/>
        </w:rPr>
        <w:t>developed building</w:t>
      </w:r>
      <w:r w:rsidR="000F4DD6">
        <w:rPr>
          <w:lang w:val="en"/>
        </w:rPr>
        <w:t xml:space="preserve"> </w:t>
      </w:r>
      <w:r w:rsidR="000F4DD6">
        <w:rPr>
          <w:rStyle w:val="hps"/>
          <w:lang w:val="en"/>
        </w:rPr>
        <w:t>(Fig. 2</w:t>
      </w:r>
      <w:r w:rsidR="000F4DD6">
        <w:rPr>
          <w:lang w:val="en"/>
        </w:rPr>
        <w:t xml:space="preserve"> </w:t>
      </w:r>
      <w:r w:rsidR="000F4DD6">
        <w:rPr>
          <w:rStyle w:val="hps"/>
          <w:lang w:val="en"/>
        </w:rPr>
        <w:t>and</w:t>
      </w:r>
      <w:r w:rsidR="0065049B">
        <w:rPr>
          <w:rStyle w:val="hps"/>
          <w:lang w:val="en"/>
        </w:rPr>
        <w:t> </w:t>
      </w:r>
      <w:r w:rsidR="00C25FF2">
        <w:rPr>
          <w:rStyle w:val="hps"/>
          <w:lang w:val="en"/>
        </w:rPr>
        <w:t>Fig.</w:t>
      </w:r>
      <w:r w:rsidR="00CB5EA8">
        <w:rPr>
          <w:rStyle w:val="hps"/>
          <w:lang w:val="en"/>
        </w:rPr>
        <w:t> </w:t>
      </w:r>
      <w:r w:rsidR="0065049B">
        <w:rPr>
          <w:rStyle w:val="hps"/>
          <w:lang w:val="en"/>
        </w:rPr>
        <w:t>10</w:t>
      </w:r>
      <w:r w:rsidR="000F4DD6">
        <w:rPr>
          <w:rStyle w:val="hps"/>
          <w:lang w:val="en"/>
        </w:rPr>
        <w:t>).</w:t>
      </w:r>
      <w:r w:rsidR="001114D2">
        <w:rPr>
          <w:rStyle w:val="hps"/>
          <w:lang w:val="en"/>
        </w:rPr>
        <w:t xml:space="preserve"> As in the case</w:t>
      </w:r>
      <w:r w:rsidR="001114D2">
        <w:rPr>
          <w:lang w:val="en"/>
        </w:rPr>
        <w:t xml:space="preserve"> </w:t>
      </w:r>
      <w:r w:rsidR="001114D2">
        <w:rPr>
          <w:rStyle w:val="hps"/>
          <w:lang w:val="en"/>
        </w:rPr>
        <w:t>of other</w:t>
      </w:r>
      <w:r w:rsidR="001114D2">
        <w:rPr>
          <w:lang w:val="en"/>
        </w:rPr>
        <w:t xml:space="preserve"> </w:t>
      </w:r>
      <w:r w:rsidR="001114D2">
        <w:rPr>
          <w:rStyle w:val="hps"/>
          <w:lang w:val="en"/>
        </w:rPr>
        <w:t>foundation works</w:t>
      </w:r>
      <w:r w:rsidR="001114D2">
        <w:rPr>
          <w:lang w:val="en"/>
        </w:rPr>
        <w:t xml:space="preserve">, the realization of </w:t>
      </w:r>
      <w:r w:rsidR="001114D2">
        <w:rPr>
          <w:rStyle w:val="hps"/>
          <w:lang w:val="en"/>
        </w:rPr>
        <w:t>this task</w:t>
      </w:r>
      <w:r w:rsidR="001114D2">
        <w:rPr>
          <w:lang w:val="en"/>
        </w:rPr>
        <w:t xml:space="preserve"> </w:t>
      </w:r>
      <w:r>
        <w:rPr>
          <w:lang w:val="en"/>
        </w:rPr>
        <w:t>did</w:t>
      </w:r>
      <w:r w:rsidR="001114D2">
        <w:rPr>
          <w:rStyle w:val="hps"/>
          <w:lang w:val="en"/>
        </w:rPr>
        <w:t xml:space="preserve"> not caused</w:t>
      </w:r>
      <w:r w:rsidR="001114D2">
        <w:rPr>
          <w:lang w:val="en"/>
        </w:rPr>
        <w:t xml:space="preserve"> </w:t>
      </w:r>
      <w:r w:rsidR="001114D2">
        <w:rPr>
          <w:rStyle w:val="hps"/>
          <w:lang w:val="en"/>
        </w:rPr>
        <w:t>even</w:t>
      </w:r>
      <w:r w:rsidR="001114D2">
        <w:rPr>
          <w:lang w:val="en"/>
        </w:rPr>
        <w:t xml:space="preserve"> </w:t>
      </w:r>
      <w:r w:rsidR="001114D2">
        <w:rPr>
          <w:rStyle w:val="hps"/>
          <w:lang w:val="en"/>
        </w:rPr>
        <w:lastRenderedPageBreak/>
        <w:t>temporary</w:t>
      </w:r>
      <w:r w:rsidR="001114D2">
        <w:rPr>
          <w:lang w:val="en"/>
        </w:rPr>
        <w:t xml:space="preserve"> </w:t>
      </w:r>
      <w:r w:rsidR="001114D2">
        <w:rPr>
          <w:rStyle w:val="hps"/>
          <w:lang w:val="en"/>
        </w:rPr>
        <w:t>interruptions</w:t>
      </w:r>
      <w:r w:rsidR="001114D2">
        <w:rPr>
          <w:lang w:val="en"/>
        </w:rPr>
        <w:t xml:space="preserve"> </w:t>
      </w:r>
      <w:r w:rsidR="00AD5EC5">
        <w:rPr>
          <w:lang w:val="en"/>
        </w:rPr>
        <w:t xml:space="preserve">of the </w:t>
      </w:r>
      <w:r w:rsidR="001114D2">
        <w:rPr>
          <w:rStyle w:val="hps"/>
          <w:lang w:val="en"/>
        </w:rPr>
        <w:t>mall</w:t>
      </w:r>
      <w:r>
        <w:rPr>
          <w:rStyle w:val="hps"/>
          <w:lang w:val="en"/>
        </w:rPr>
        <w:t xml:space="preserve"> operations</w:t>
      </w:r>
      <w:r w:rsidR="001114D2">
        <w:rPr>
          <w:rStyle w:val="hps"/>
          <w:lang w:val="en"/>
        </w:rPr>
        <w:t>.</w:t>
      </w:r>
      <w:r w:rsidR="007970A7">
        <w:rPr>
          <w:rStyle w:val="hps"/>
          <w:lang w:val="en"/>
        </w:rPr>
        <w:t xml:space="preserve"> Relatively fast construction and commissioning </w:t>
      </w:r>
      <w:r w:rsidR="00C51DFF">
        <w:rPr>
          <w:rStyle w:val="hps"/>
          <w:lang w:val="en"/>
        </w:rPr>
        <w:t xml:space="preserve">of the </w:t>
      </w:r>
      <w:r w:rsidR="007970A7">
        <w:rPr>
          <w:rStyle w:val="hps"/>
          <w:lang w:val="en"/>
        </w:rPr>
        <w:t>sectors of aboveground part</w:t>
      </w:r>
      <w:r w:rsidR="00C51DFF">
        <w:rPr>
          <w:rStyle w:val="hps"/>
          <w:lang w:val="en"/>
        </w:rPr>
        <w:t>s</w:t>
      </w:r>
      <w:r w:rsidR="007970A7">
        <w:rPr>
          <w:rStyle w:val="hps"/>
          <w:lang w:val="en"/>
        </w:rPr>
        <w:t xml:space="preserve"> of parking were possible due to the use </w:t>
      </w:r>
      <w:r w:rsidR="0032357A">
        <w:rPr>
          <w:rStyle w:val="hps"/>
          <w:lang w:val="en"/>
        </w:rPr>
        <w:t xml:space="preserve">of </w:t>
      </w:r>
      <w:r w:rsidR="00743FAB">
        <w:rPr>
          <w:rStyle w:val="hps"/>
          <w:lang w:val="en"/>
        </w:rPr>
        <w:t>a precast concrete elements.</w:t>
      </w:r>
      <w:r w:rsidR="00C51DFF">
        <w:rPr>
          <w:rStyle w:val="hps"/>
          <w:lang w:val="en"/>
        </w:rPr>
        <w:t xml:space="preserve"> Fig. </w:t>
      </w:r>
      <w:r w:rsidR="0065049B">
        <w:rPr>
          <w:rStyle w:val="hps"/>
          <w:lang w:val="en"/>
        </w:rPr>
        <w:t>10</w:t>
      </w:r>
      <w:r w:rsidR="00C51DFF">
        <w:rPr>
          <w:lang w:val="en"/>
        </w:rPr>
        <w:t xml:space="preserve"> </w:t>
      </w:r>
      <w:r w:rsidR="00C51DFF">
        <w:rPr>
          <w:rStyle w:val="hps"/>
          <w:lang w:val="en"/>
        </w:rPr>
        <w:t>shows the</w:t>
      </w:r>
      <w:r w:rsidR="00C51DFF">
        <w:rPr>
          <w:lang w:val="en"/>
        </w:rPr>
        <w:t xml:space="preserve"> finished </w:t>
      </w:r>
      <w:r w:rsidR="00C51DFF">
        <w:rPr>
          <w:rStyle w:val="hps"/>
          <w:lang w:val="en"/>
        </w:rPr>
        <w:t>section of</w:t>
      </w:r>
      <w:r w:rsidR="00C51DFF">
        <w:rPr>
          <w:lang w:val="en"/>
        </w:rPr>
        <w:t xml:space="preserve"> parking </w:t>
      </w:r>
      <w:r w:rsidR="00AE6B56">
        <w:rPr>
          <w:rStyle w:val="hps"/>
          <w:lang w:val="en"/>
        </w:rPr>
        <w:t>deck</w:t>
      </w:r>
      <w:r w:rsidR="00C51DFF">
        <w:rPr>
          <w:rStyle w:val="hps"/>
          <w:lang w:val="en"/>
        </w:rPr>
        <w:t xml:space="preserve"> (near the</w:t>
      </w:r>
      <w:r w:rsidR="00C51DFF">
        <w:rPr>
          <w:lang w:val="en"/>
        </w:rPr>
        <w:t xml:space="preserve"> </w:t>
      </w:r>
      <w:r w:rsidR="00C51DFF">
        <w:rPr>
          <w:rStyle w:val="hps"/>
          <w:lang w:val="en"/>
        </w:rPr>
        <w:t>shopping center building</w:t>
      </w:r>
      <w:r w:rsidR="00C51DFF">
        <w:rPr>
          <w:lang w:val="en"/>
        </w:rPr>
        <w:t xml:space="preserve">) </w:t>
      </w:r>
      <w:r w:rsidR="00C51DFF">
        <w:rPr>
          <w:rStyle w:val="hps"/>
          <w:lang w:val="en"/>
        </w:rPr>
        <w:t>adjacent</w:t>
      </w:r>
      <w:r w:rsidR="00C51DFF">
        <w:rPr>
          <w:lang w:val="en"/>
        </w:rPr>
        <w:t xml:space="preserve"> </w:t>
      </w:r>
      <w:r w:rsidR="00C51DFF">
        <w:rPr>
          <w:rStyle w:val="hps"/>
          <w:lang w:val="en"/>
        </w:rPr>
        <w:t xml:space="preserve">to part </w:t>
      </w:r>
      <w:r w:rsidR="00AE6B56">
        <w:rPr>
          <w:rStyle w:val="hps"/>
          <w:lang w:val="en"/>
        </w:rPr>
        <w:t>involving</w:t>
      </w:r>
      <w:r w:rsidR="00C51DFF">
        <w:rPr>
          <w:lang w:val="en"/>
        </w:rPr>
        <w:t xml:space="preserve"> </w:t>
      </w:r>
      <w:r w:rsidR="00C51DFF">
        <w:rPr>
          <w:rStyle w:val="hps"/>
          <w:lang w:val="en"/>
        </w:rPr>
        <w:t>earthworks</w:t>
      </w:r>
      <w:r w:rsidR="00C51DFF">
        <w:rPr>
          <w:lang w:val="en"/>
        </w:rPr>
        <w:t>.</w:t>
      </w:r>
      <w:r w:rsidR="008E1E48">
        <w:rPr>
          <w:lang w:val="en"/>
        </w:rPr>
        <w:t xml:space="preserve"> </w:t>
      </w:r>
      <w:r w:rsidR="008E1E48">
        <w:rPr>
          <w:rStyle w:val="hps"/>
          <w:lang w:val="en"/>
        </w:rPr>
        <w:t>Construction works began</w:t>
      </w:r>
      <w:r w:rsidR="008E1E48">
        <w:rPr>
          <w:lang w:val="en"/>
        </w:rPr>
        <w:t xml:space="preserve"> </w:t>
      </w:r>
      <w:r w:rsidR="008E1E48">
        <w:rPr>
          <w:rStyle w:val="hps"/>
          <w:lang w:val="en"/>
        </w:rPr>
        <w:t>from the execution</w:t>
      </w:r>
      <w:r w:rsidR="008E1E48">
        <w:rPr>
          <w:lang w:val="en"/>
        </w:rPr>
        <w:t xml:space="preserve"> </w:t>
      </w:r>
      <w:r w:rsidR="008E1E48">
        <w:rPr>
          <w:rStyle w:val="hps"/>
          <w:lang w:val="en"/>
        </w:rPr>
        <w:t>from</w:t>
      </w:r>
      <w:r w:rsidR="008E1E48">
        <w:rPr>
          <w:lang w:val="en"/>
        </w:rPr>
        <w:t xml:space="preserve"> </w:t>
      </w:r>
      <w:r w:rsidR="008E1E48">
        <w:rPr>
          <w:rStyle w:val="hps"/>
          <w:lang w:val="en"/>
        </w:rPr>
        <w:t>the existing</w:t>
      </w:r>
      <w:r w:rsidR="008E1E48">
        <w:rPr>
          <w:lang w:val="en"/>
        </w:rPr>
        <w:t xml:space="preserve"> </w:t>
      </w:r>
      <w:r w:rsidR="008E1E48">
        <w:rPr>
          <w:rStyle w:val="hps"/>
          <w:lang w:val="en"/>
        </w:rPr>
        <w:t>ground level</w:t>
      </w:r>
      <w:r w:rsidR="008E1E48">
        <w:rPr>
          <w:lang w:val="en"/>
        </w:rPr>
        <w:t xml:space="preserve"> </w:t>
      </w:r>
      <w:r w:rsidR="008E1E48">
        <w:rPr>
          <w:rStyle w:val="hps"/>
          <w:lang w:val="en"/>
        </w:rPr>
        <w:t>(surface</w:t>
      </w:r>
      <w:r w:rsidR="008E1E48">
        <w:rPr>
          <w:lang w:val="en"/>
        </w:rPr>
        <w:t xml:space="preserve"> </w:t>
      </w:r>
      <w:r w:rsidR="008E1E48">
        <w:rPr>
          <w:rStyle w:val="hps"/>
          <w:lang w:val="en"/>
        </w:rPr>
        <w:t>parking</w:t>
      </w:r>
      <w:r w:rsidR="008E1E48">
        <w:rPr>
          <w:lang w:val="en"/>
        </w:rPr>
        <w:t xml:space="preserve">) </w:t>
      </w:r>
      <w:r w:rsidR="008E1E48">
        <w:rPr>
          <w:rStyle w:val="hps"/>
          <w:lang w:val="en"/>
        </w:rPr>
        <w:t>bored pile wall</w:t>
      </w:r>
      <w:r w:rsidR="008E1E48">
        <w:rPr>
          <w:lang w:val="en"/>
        </w:rPr>
        <w:t xml:space="preserve"> </w:t>
      </w:r>
      <w:r w:rsidR="008E1E48">
        <w:rPr>
          <w:rStyle w:val="hps"/>
          <w:lang w:val="en"/>
        </w:rPr>
        <w:t>being</w:t>
      </w:r>
      <w:r w:rsidR="008E1E48">
        <w:rPr>
          <w:lang w:val="en"/>
        </w:rPr>
        <w:t xml:space="preserve"> </w:t>
      </w:r>
      <w:r w:rsidR="008E1E48">
        <w:rPr>
          <w:rStyle w:val="hps"/>
          <w:lang w:val="en"/>
        </w:rPr>
        <w:t>earth-retaining structure of the underground storey of the parking.</w:t>
      </w:r>
      <w:r w:rsidR="009056D3">
        <w:rPr>
          <w:rStyle w:val="hps"/>
          <w:lang w:val="en"/>
        </w:rPr>
        <w:t xml:space="preserve"> Piling</w:t>
      </w:r>
      <w:r w:rsidR="009056D3">
        <w:rPr>
          <w:lang w:val="en"/>
        </w:rPr>
        <w:t xml:space="preserve"> </w:t>
      </w:r>
      <w:r w:rsidR="009056D3">
        <w:rPr>
          <w:rStyle w:val="hps"/>
          <w:lang w:val="en"/>
        </w:rPr>
        <w:t>works</w:t>
      </w:r>
      <w:r w:rsidR="009056D3">
        <w:rPr>
          <w:lang w:val="en"/>
        </w:rPr>
        <w:t xml:space="preserve"> </w:t>
      </w:r>
      <w:r w:rsidR="009056D3">
        <w:rPr>
          <w:rStyle w:val="hps"/>
          <w:lang w:val="en"/>
        </w:rPr>
        <w:t>were performed</w:t>
      </w:r>
      <w:r w:rsidR="009056D3">
        <w:rPr>
          <w:lang w:val="en"/>
        </w:rPr>
        <w:t xml:space="preserve"> by </w:t>
      </w:r>
      <w:r w:rsidR="009056D3">
        <w:rPr>
          <w:rStyle w:val="hps"/>
          <w:lang w:val="en"/>
        </w:rPr>
        <w:t>sections</w:t>
      </w:r>
      <w:r w:rsidR="009056D3">
        <w:rPr>
          <w:lang w:val="en"/>
        </w:rPr>
        <w:t xml:space="preserve"> </w:t>
      </w:r>
      <w:r w:rsidR="009056D3">
        <w:rPr>
          <w:rStyle w:val="hps"/>
          <w:lang w:val="en"/>
        </w:rPr>
        <w:t>to reduce</w:t>
      </w:r>
      <w:r w:rsidR="009056D3">
        <w:rPr>
          <w:lang w:val="en"/>
        </w:rPr>
        <w:t xml:space="preserve"> </w:t>
      </w:r>
      <w:r w:rsidR="009056D3">
        <w:rPr>
          <w:rStyle w:val="hps"/>
          <w:lang w:val="en"/>
        </w:rPr>
        <w:t>the surface</w:t>
      </w:r>
      <w:r w:rsidR="009056D3">
        <w:rPr>
          <w:lang w:val="en"/>
        </w:rPr>
        <w:t xml:space="preserve"> occupancy. Construction of the bored pile wall was based on </w:t>
      </w:r>
      <w:r w:rsidR="005C0D74">
        <w:rPr>
          <w:lang w:val="en"/>
        </w:rPr>
        <w:t>drilled CFA piles with the diameter of 400 m</w:t>
      </w:r>
      <w:r>
        <w:rPr>
          <w:lang w:val="en"/>
        </w:rPr>
        <w:t>illimeters</w:t>
      </w:r>
      <w:r w:rsidR="005C0D74">
        <w:rPr>
          <w:lang w:val="en"/>
        </w:rPr>
        <w:t xml:space="preserve"> and length of L=8,0 m</w:t>
      </w:r>
      <w:r>
        <w:rPr>
          <w:lang w:val="en"/>
        </w:rPr>
        <w:t>eters</w:t>
      </w:r>
      <w:r w:rsidR="005C0D74">
        <w:rPr>
          <w:lang w:val="en"/>
        </w:rPr>
        <w:t xml:space="preserve">. </w:t>
      </w:r>
      <w:r w:rsidR="005C0D74">
        <w:rPr>
          <w:rStyle w:val="hps"/>
          <w:lang w:val="en"/>
        </w:rPr>
        <w:t>Due to the</w:t>
      </w:r>
      <w:r w:rsidR="005C0D74">
        <w:rPr>
          <w:lang w:val="en"/>
        </w:rPr>
        <w:t xml:space="preserve"> anchoring of the </w:t>
      </w:r>
      <w:r w:rsidR="005C0D74">
        <w:rPr>
          <w:rStyle w:val="hps"/>
          <w:lang w:val="en"/>
        </w:rPr>
        <w:t>retaining wall</w:t>
      </w:r>
      <w:r w:rsidR="005C0D74">
        <w:rPr>
          <w:lang w:val="en"/>
        </w:rPr>
        <w:t xml:space="preserve"> </w:t>
      </w:r>
      <w:r w:rsidR="005C0D74">
        <w:rPr>
          <w:rStyle w:val="hps"/>
          <w:lang w:val="en"/>
        </w:rPr>
        <w:t>(</w:t>
      </w:r>
      <w:r w:rsidR="005C0D74">
        <w:rPr>
          <w:lang w:val="en"/>
        </w:rPr>
        <w:t xml:space="preserve">anchors </w:t>
      </w:r>
      <w:r w:rsidR="005C0D74">
        <w:rPr>
          <w:rStyle w:val="hps"/>
          <w:lang w:val="en"/>
        </w:rPr>
        <w:t>Ti40/20,</w:t>
      </w:r>
      <w:r w:rsidR="005C0D74">
        <w:rPr>
          <w:lang w:val="en"/>
        </w:rPr>
        <w:t xml:space="preserve"> </w:t>
      </w:r>
      <w:r w:rsidR="005C0D74">
        <w:rPr>
          <w:rStyle w:val="hps"/>
          <w:lang w:val="en"/>
        </w:rPr>
        <w:t>L</w:t>
      </w:r>
      <w:r w:rsidR="005C0D74">
        <w:rPr>
          <w:lang w:val="en"/>
        </w:rPr>
        <w:t xml:space="preserve"> </w:t>
      </w:r>
      <w:r w:rsidR="005C0D74">
        <w:rPr>
          <w:rStyle w:val="hps"/>
          <w:lang w:val="en"/>
        </w:rPr>
        <w:t>= 9,0</w:t>
      </w:r>
      <w:r w:rsidR="005C0D74">
        <w:rPr>
          <w:lang w:val="en"/>
        </w:rPr>
        <w:t xml:space="preserve"> </w:t>
      </w:r>
      <w:r w:rsidR="005C0D74">
        <w:rPr>
          <w:rStyle w:val="hps"/>
          <w:lang w:val="en"/>
        </w:rPr>
        <w:t>m</w:t>
      </w:r>
      <w:r>
        <w:rPr>
          <w:rStyle w:val="hps"/>
          <w:lang w:val="en"/>
        </w:rPr>
        <w:t>eters</w:t>
      </w:r>
      <w:r w:rsidR="005C0D74">
        <w:rPr>
          <w:rStyle w:val="hps"/>
          <w:lang w:val="en"/>
        </w:rPr>
        <w:t>, diameter of the boring crown of</w:t>
      </w:r>
      <w:r w:rsidR="005C0D74">
        <w:rPr>
          <w:lang w:val="en"/>
        </w:rPr>
        <w:t xml:space="preserve"> </w:t>
      </w:r>
      <w:r w:rsidR="005C0D74">
        <w:rPr>
          <w:rStyle w:val="hps"/>
          <w:lang w:val="en"/>
        </w:rPr>
        <w:t>150 m</w:t>
      </w:r>
      <w:r>
        <w:rPr>
          <w:rStyle w:val="hps"/>
          <w:lang w:val="en"/>
        </w:rPr>
        <w:t>illimeters</w:t>
      </w:r>
      <w:r w:rsidR="005C0D74">
        <w:rPr>
          <w:lang w:val="en"/>
        </w:rPr>
        <w:t xml:space="preserve">, </w:t>
      </w:r>
      <w:r w:rsidR="005C0D74">
        <w:rPr>
          <w:rStyle w:val="hps"/>
          <w:lang w:val="en"/>
        </w:rPr>
        <w:t>the</w:t>
      </w:r>
      <w:r w:rsidR="005C0D74">
        <w:rPr>
          <w:lang w:val="en"/>
        </w:rPr>
        <w:t xml:space="preserve"> </w:t>
      </w:r>
      <w:r w:rsidR="005C0D74">
        <w:rPr>
          <w:rStyle w:val="hps"/>
          <w:lang w:val="en"/>
        </w:rPr>
        <w:t>average</w:t>
      </w:r>
      <w:r w:rsidR="005C0D74">
        <w:rPr>
          <w:lang w:val="en"/>
        </w:rPr>
        <w:t xml:space="preserve"> </w:t>
      </w:r>
      <w:r w:rsidR="005C0D74">
        <w:rPr>
          <w:rStyle w:val="hps"/>
          <w:lang w:val="en"/>
        </w:rPr>
        <w:t>spacing of</w:t>
      </w:r>
      <w:r w:rsidR="005C0D74">
        <w:rPr>
          <w:lang w:val="en"/>
        </w:rPr>
        <w:t> </w:t>
      </w:r>
      <w:r w:rsidR="005C0D74">
        <w:rPr>
          <w:rStyle w:val="hps"/>
          <w:lang w:val="en"/>
        </w:rPr>
        <w:t>4 m</w:t>
      </w:r>
      <w:r>
        <w:rPr>
          <w:rStyle w:val="hps"/>
          <w:lang w:val="en"/>
        </w:rPr>
        <w:t>eters</w:t>
      </w:r>
      <w:r w:rsidR="005C0D74">
        <w:rPr>
          <w:rStyle w:val="hps"/>
          <w:lang w:val="en"/>
        </w:rPr>
        <w:t>)</w:t>
      </w:r>
      <w:r w:rsidR="005C0D74">
        <w:rPr>
          <w:lang w:val="en"/>
        </w:rPr>
        <w:t xml:space="preserve"> </w:t>
      </w:r>
      <w:r w:rsidR="005C0D74">
        <w:rPr>
          <w:rStyle w:val="hps"/>
          <w:lang w:val="en"/>
        </w:rPr>
        <w:t>it was possible to</w:t>
      </w:r>
      <w:r w:rsidR="005C0D74">
        <w:rPr>
          <w:lang w:val="en"/>
        </w:rPr>
        <w:t xml:space="preserve"> </w:t>
      </w:r>
      <w:r w:rsidR="005C0D74">
        <w:rPr>
          <w:rStyle w:val="hps"/>
          <w:lang w:val="en"/>
        </w:rPr>
        <w:t>perform</w:t>
      </w:r>
      <w:r w:rsidR="005C0D74">
        <w:rPr>
          <w:lang w:val="en"/>
        </w:rPr>
        <w:t xml:space="preserve"> </w:t>
      </w:r>
      <w:r w:rsidR="005C0D74">
        <w:rPr>
          <w:rStyle w:val="hps"/>
          <w:lang w:val="en"/>
        </w:rPr>
        <w:t>wall</w:t>
      </w:r>
      <w:r w:rsidR="005C0D74">
        <w:rPr>
          <w:lang w:val="en"/>
        </w:rPr>
        <w:t xml:space="preserve"> </w:t>
      </w:r>
      <w:r w:rsidR="005C0D74">
        <w:rPr>
          <w:rStyle w:val="hps"/>
          <w:lang w:val="en"/>
        </w:rPr>
        <w:t>of</w:t>
      </w:r>
      <w:r w:rsidR="005C0D74">
        <w:rPr>
          <w:lang w:val="en"/>
        </w:rPr>
        <w:t xml:space="preserve"> </w:t>
      </w:r>
      <w:r w:rsidR="005C0D74">
        <w:rPr>
          <w:rStyle w:val="hps"/>
          <w:lang w:val="en"/>
        </w:rPr>
        <w:t>alternately</w:t>
      </w:r>
      <w:r w:rsidR="005C0D74">
        <w:rPr>
          <w:lang w:val="en"/>
        </w:rPr>
        <w:t xml:space="preserve"> </w:t>
      </w:r>
      <w:r w:rsidR="005C0D74">
        <w:rPr>
          <w:rStyle w:val="hps"/>
          <w:lang w:val="en"/>
        </w:rPr>
        <w:t>reinforced and unreinforced</w:t>
      </w:r>
      <w:r w:rsidR="005C0D74" w:rsidRPr="005C0D74">
        <w:rPr>
          <w:rStyle w:val="hps"/>
          <w:lang w:val="en"/>
        </w:rPr>
        <w:t xml:space="preserve"> </w:t>
      </w:r>
      <w:r w:rsidR="005C0D74">
        <w:rPr>
          <w:rStyle w:val="hps"/>
          <w:lang w:val="en"/>
        </w:rPr>
        <w:t>piles</w:t>
      </w:r>
      <w:r w:rsidR="005C0D74">
        <w:rPr>
          <w:lang w:val="en"/>
        </w:rPr>
        <w:t>.</w:t>
      </w:r>
      <w:r w:rsidR="007C03E0">
        <w:rPr>
          <w:lang w:val="en"/>
        </w:rPr>
        <w:t xml:space="preserve"> </w:t>
      </w:r>
      <w:r w:rsidR="007C03E0">
        <w:rPr>
          <w:rStyle w:val="hps"/>
          <w:lang w:val="en"/>
        </w:rPr>
        <w:t>First, the</w:t>
      </w:r>
      <w:r w:rsidR="007C03E0">
        <w:rPr>
          <w:lang w:val="en"/>
        </w:rPr>
        <w:t xml:space="preserve"> </w:t>
      </w:r>
      <w:r w:rsidR="007C03E0">
        <w:rPr>
          <w:rStyle w:val="hps"/>
          <w:lang w:val="en"/>
        </w:rPr>
        <w:t>unreinforced</w:t>
      </w:r>
      <w:r w:rsidR="007C03E0">
        <w:rPr>
          <w:lang w:val="en"/>
        </w:rPr>
        <w:t xml:space="preserve"> </w:t>
      </w:r>
      <w:r w:rsidR="007C03E0">
        <w:rPr>
          <w:rStyle w:val="hps"/>
          <w:lang w:val="en"/>
        </w:rPr>
        <w:t>piles</w:t>
      </w:r>
      <w:r w:rsidR="007C03E0">
        <w:rPr>
          <w:lang w:val="en"/>
        </w:rPr>
        <w:t xml:space="preserve"> </w:t>
      </w:r>
      <w:r w:rsidR="00E37824">
        <w:rPr>
          <w:lang w:val="en"/>
        </w:rPr>
        <w:t>were</w:t>
      </w:r>
      <w:r w:rsidR="007C03E0">
        <w:rPr>
          <w:rStyle w:val="hps"/>
          <w:lang w:val="en"/>
        </w:rPr>
        <w:t xml:space="preserve"> performed</w:t>
      </w:r>
      <w:r w:rsidR="007C03E0">
        <w:rPr>
          <w:lang w:val="en"/>
        </w:rPr>
        <w:t xml:space="preserve">, and then </w:t>
      </w:r>
      <w:r w:rsidR="007C03E0">
        <w:rPr>
          <w:rStyle w:val="hps"/>
          <w:lang w:val="en"/>
        </w:rPr>
        <w:t>shortly after</w:t>
      </w:r>
      <w:r w:rsidR="007C03E0">
        <w:rPr>
          <w:lang w:val="en"/>
        </w:rPr>
        <w:t xml:space="preserve"> </w:t>
      </w:r>
      <w:r w:rsidR="007C03E0">
        <w:rPr>
          <w:rStyle w:val="hps"/>
          <w:lang w:val="en"/>
        </w:rPr>
        <w:t>-</w:t>
      </w:r>
      <w:r w:rsidR="007C03E0">
        <w:rPr>
          <w:lang w:val="en"/>
        </w:rPr>
        <w:t xml:space="preserve"> </w:t>
      </w:r>
      <w:r w:rsidR="007C03E0">
        <w:rPr>
          <w:rStyle w:val="hps"/>
          <w:lang w:val="en"/>
        </w:rPr>
        <w:t>reinforced</w:t>
      </w:r>
      <w:r w:rsidR="007C03E0">
        <w:rPr>
          <w:lang w:val="en"/>
        </w:rPr>
        <w:t xml:space="preserve"> </w:t>
      </w:r>
      <w:r w:rsidR="007C03E0">
        <w:rPr>
          <w:rStyle w:val="hps"/>
          <w:lang w:val="en"/>
        </w:rPr>
        <w:t>piles</w:t>
      </w:r>
      <w:r w:rsidR="007C03E0">
        <w:rPr>
          <w:lang w:val="en"/>
        </w:rPr>
        <w:t>.</w:t>
      </w:r>
      <w:r w:rsidR="00964C83">
        <w:rPr>
          <w:lang w:val="en"/>
        </w:rPr>
        <w:t xml:space="preserve"> Anchor micropiles were executed after partial dug out of the bored pile wall and ending piles by a reinforced-concrete pile cap. </w:t>
      </w:r>
      <w:r w:rsidR="00964C83">
        <w:rPr>
          <w:rStyle w:val="hps"/>
          <w:lang w:val="en"/>
        </w:rPr>
        <w:t>Such prepared</w:t>
      </w:r>
      <w:r w:rsidR="00964C83">
        <w:rPr>
          <w:lang w:val="en"/>
        </w:rPr>
        <w:t xml:space="preserve"> </w:t>
      </w:r>
      <w:r w:rsidR="00964C83">
        <w:rPr>
          <w:rStyle w:val="hps"/>
          <w:lang w:val="en"/>
        </w:rPr>
        <w:t>construction</w:t>
      </w:r>
      <w:r w:rsidR="00964C83">
        <w:rPr>
          <w:lang w:val="en"/>
        </w:rPr>
        <w:t xml:space="preserve"> </w:t>
      </w:r>
      <w:r w:rsidR="00964C83">
        <w:rPr>
          <w:rStyle w:val="hps"/>
          <w:lang w:val="en"/>
        </w:rPr>
        <w:t>of the retaining wall</w:t>
      </w:r>
      <w:r w:rsidR="00964C83">
        <w:rPr>
          <w:lang w:val="en"/>
        </w:rPr>
        <w:t xml:space="preserve"> </w:t>
      </w:r>
      <w:r w:rsidR="00964C83">
        <w:rPr>
          <w:rStyle w:val="hps"/>
          <w:lang w:val="en"/>
        </w:rPr>
        <w:t>allowed</w:t>
      </w:r>
      <w:r w:rsidR="00964C83">
        <w:rPr>
          <w:lang w:val="en"/>
        </w:rPr>
        <w:t xml:space="preserve"> </w:t>
      </w:r>
      <w:r w:rsidR="00964C83">
        <w:rPr>
          <w:rStyle w:val="hps"/>
          <w:lang w:val="en"/>
        </w:rPr>
        <w:t>to start</w:t>
      </w:r>
      <w:r w:rsidR="00964C83">
        <w:rPr>
          <w:lang w:val="en"/>
        </w:rPr>
        <w:t xml:space="preserve"> </w:t>
      </w:r>
      <w:r w:rsidR="00964C83">
        <w:rPr>
          <w:rStyle w:val="hps"/>
          <w:lang w:val="en"/>
        </w:rPr>
        <w:t>the earthworks</w:t>
      </w:r>
      <w:r w:rsidR="00964C83">
        <w:rPr>
          <w:lang w:val="en"/>
        </w:rPr>
        <w:t xml:space="preserve"> </w:t>
      </w:r>
      <w:r w:rsidR="00805FB4">
        <w:rPr>
          <w:rStyle w:val="hps"/>
          <w:lang w:val="en"/>
        </w:rPr>
        <w:t>in</w:t>
      </w:r>
      <w:r w:rsidR="00964C83">
        <w:rPr>
          <w:lang w:val="en"/>
        </w:rPr>
        <w:t xml:space="preserve"> </w:t>
      </w:r>
      <w:r w:rsidR="00964C83">
        <w:rPr>
          <w:rStyle w:val="hps"/>
          <w:lang w:val="en"/>
        </w:rPr>
        <w:t>the designated</w:t>
      </w:r>
      <w:r w:rsidR="00964C83">
        <w:rPr>
          <w:lang w:val="en"/>
        </w:rPr>
        <w:t xml:space="preserve"> </w:t>
      </w:r>
      <w:r w:rsidR="00964C83">
        <w:rPr>
          <w:rStyle w:val="hps"/>
          <w:lang w:val="en"/>
        </w:rPr>
        <w:t>working</w:t>
      </w:r>
      <w:r w:rsidR="00964C83">
        <w:rPr>
          <w:lang w:val="en"/>
        </w:rPr>
        <w:t xml:space="preserve"> </w:t>
      </w:r>
      <w:r w:rsidR="00964C83">
        <w:rPr>
          <w:rStyle w:val="hps"/>
          <w:lang w:val="en"/>
        </w:rPr>
        <w:t>sector</w:t>
      </w:r>
      <w:r w:rsidR="00964C83">
        <w:rPr>
          <w:lang w:val="en"/>
        </w:rPr>
        <w:t>.</w:t>
      </w:r>
    </w:p>
    <w:p w:rsidR="002111C5" w:rsidRDefault="002111C5" w:rsidP="002111C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00000" cy="2700000"/>
            <wp:effectExtent l="19050" t="19050" r="19685" b="2476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1006114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1C5" w:rsidRPr="00097818" w:rsidRDefault="00097818" w:rsidP="002111C5">
      <w:pPr>
        <w:jc w:val="center"/>
        <w:rPr>
          <w:lang w:val="en-US"/>
        </w:rPr>
      </w:pPr>
      <w:r w:rsidRPr="00BE68EE">
        <w:rPr>
          <w:b/>
          <w:lang w:val="en-US"/>
        </w:rPr>
        <w:t>Fig</w:t>
      </w:r>
      <w:r w:rsidR="002111C5" w:rsidRPr="00BE68EE">
        <w:rPr>
          <w:b/>
          <w:lang w:val="en-US"/>
        </w:rPr>
        <w:t>.</w:t>
      </w:r>
      <w:r w:rsidRPr="00BE68EE">
        <w:rPr>
          <w:b/>
          <w:lang w:val="en-US"/>
        </w:rPr>
        <w:t xml:space="preserve"> </w:t>
      </w:r>
      <w:r w:rsidR="0065049B" w:rsidRPr="00BE68EE">
        <w:rPr>
          <w:b/>
          <w:lang w:val="en-US"/>
        </w:rPr>
        <w:t>10</w:t>
      </w:r>
      <w:r w:rsidR="002111C5" w:rsidRPr="00097818">
        <w:rPr>
          <w:lang w:val="en-US"/>
        </w:rPr>
        <w:t xml:space="preserve"> </w:t>
      </w:r>
      <w:r w:rsidRPr="00097818">
        <w:rPr>
          <w:lang w:val="en-US"/>
        </w:rPr>
        <w:t xml:space="preserve">Earthworks during execution of </w:t>
      </w:r>
      <w:r w:rsidR="005113AB">
        <w:rPr>
          <w:lang w:val="en-US"/>
        </w:rPr>
        <w:t xml:space="preserve">the </w:t>
      </w:r>
      <w:r w:rsidRPr="00097818">
        <w:rPr>
          <w:lang w:val="en-US"/>
        </w:rPr>
        <w:t>underground parking</w:t>
      </w:r>
    </w:p>
    <w:p w:rsidR="006B3DE3" w:rsidRDefault="006B3DE3" w:rsidP="00514096">
      <w:pPr>
        <w:ind w:firstLine="708"/>
        <w:jc w:val="both"/>
        <w:rPr>
          <w:lang w:val="en-US"/>
        </w:rPr>
      </w:pPr>
    </w:p>
    <w:p w:rsidR="00BE68EE" w:rsidRDefault="00BE68EE" w:rsidP="00514096">
      <w:pPr>
        <w:ind w:firstLine="708"/>
        <w:jc w:val="both"/>
        <w:rPr>
          <w:lang w:val="en-US"/>
        </w:rPr>
      </w:pPr>
    </w:p>
    <w:p w:rsidR="00514096" w:rsidRDefault="00514096" w:rsidP="00514096">
      <w:pPr>
        <w:ind w:firstLine="708"/>
        <w:jc w:val="both"/>
        <w:rPr>
          <w:lang w:val="en-US"/>
        </w:rPr>
      </w:pPr>
      <w:r w:rsidRPr="00F66C31">
        <w:rPr>
          <w:lang w:val="en-US"/>
        </w:rPr>
        <w:t xml:space="preserve">The scope of works and the use of technical solutions adapted to the encountered problems allowed for efficient </w:t>
      </w:r>
      <w:r w:rsidR="00E37824">
        <w:rPr>
          <w:lang w:val="en-US"/>
        </w:rPr>
        <w:t>and fast implementation of the i</w:t>
      </w:r>
      <w:r w:rsidRPr="00F66C31">
        <w:rPr>
          <w:lang w:val="en-US"/>
        </w:rPr>
        <w:t>nvestment.</w:t>
      </w:r>
      <w:r>
        <w:rPr>
          <w:lang w:val="en-US"/>
        </w:rPr>
        <w:t xml:space="preserve"> </w:t>
      </w:r>
      <w:r w:rsidR="00571F4F">
        <w:rPr>
          <w:lang w:val="en-US"/>
        </w:rPr>
        <w:t>Strengthening of the foundations using other techniques would have been difficult</w:t>
      </w:r>
      <w:r w:rsidR="00892FB2">
        <w:rPr>
          <w:lang w:val="en-US"/>
        </w:rPr>
        <w:t xml:space="preserve"> taking into account </w:t>
      </w:r>
      <w:r w:rsidR="00DE2938">
        <w:rPr>
          <w:lang w:val="en-US"/>
        </w:rPr>
        <w:t>the requirement of continuous operation of large commercial space.</w:t>
      </w:r>
    </w:p>
    <w:p w:rsidR="00514096" w:rsidRDefault="005F3AE8" w:rsidP="00514096">
      <w:pPr>
        <w:ind w:firstLine="708"/>
        <w:jc w:val="both"/>
        <w:rPr>
          <w:lang w:val="en-US"/>
        </w:rPr>
      </w:pPr>
      <w:r>
        <w:rPr>
          <w:rStyle w:val="hps"/>
          <w:lang w:val="en"/>
        </w:rPr>
        <w:t>Within</w:t>
      </w:r>
      <w:r>
        <w:rPr>
          <w:lang w:val="en"/>
        </w:rPr>
        <w:t xml:space="preserve"> </w:t>
      </w:r>
      <w:r>
        <w:rPr>
          <w:rStyle w:val="hps"/>
          <w:lang w:val="en"/>
        </w:rPr>
        <w:t xml:space="preserve">one </w:t>
      </w:r>
      <w:r w:rsidR="006C679C">
        <w:rPr>
          <w:rStyle w:val="hps"/>
          <w:lang w:val="en"/>
        </w:rPr>
        <w:t>i</w:t>
      </w:r>
      <w:r>
        <w:rPr>
          <w:rStyle w:val="hps"/>
          <w:lang w:val="en"/>
        </w:rPr>
        <w:t>nvestment</w:t>
      </w:r>
      <w:r w:rsidR="006C679C">
        <w:rPr>
          <w:rStyle w:val="hps"/>
          <w:lang w:val="en"/>
        </w:rPr>
        <w:t>,</w:t>
      </w:r>
      <w:r>
        <w:rPr>
          <w:lang w:val="en"/>
        </w:rPr>
        <w:t xml:space="preserve"> </w:t>
      </w:r>
      <w:r>
        <w:rPr>
          <w:rStyle w:val="hps"/>
          <w:lang w:val="en"/>
        </w:rPr>
        <w:t>injection micropiles</w:t>
      </w:r>
      <w:r>
        <w:rPr>
          <w:lang w:val="en"/>
        </w:rPr>
        <w:t xml:space="preserve"> </w:t>
      </w:r>
      <w:r>
        <w:rPr>
          <w:rStyle w:val="hps"/>
          <w:lang w:val="en"/>
        </w:rPr>
        <w:t>were used</w:t>
      </w:r>
      <w:r>
        <w:rPr>
          <w:lang w:val="en"/>
        </w:rPr>
        <w:t xml:space="preserve"> </w:t>
      </w:r>
      <w:r>
        <w:rPr>
          <w:rStyle w:val="hps"/>
          <w:lang w:val="en"/>
        </w:rPr>
        <w:t>both as</w:t>
      </w:r>
      <w:r>
        <w:rPr>
          <w:lang w:val="en"/>
        </w:rPr>
        <w:t xml:space="preserve"> </w:t>
      </w:r>
      <w:r>
        <w:rPr>
          <w:rStyle w:val="hps"/>
          <w:lang w:val="en"/>
        </w:rPr>
        <w:t>underpinning and as</w:t>
      </w:r>
      <w:r>
        <w:rPr>
          <w:lang w:val="en"/>
        </w:rPr>
        <w:t xml:space="preserve"> </w:t>
      </w:r>
      <w:r>
        <w:rPr>
          <w:rStyle w:val="hps"/>
          <w:lang w:val="en"/>
        </w:rPr>
        <w:t>entirely new</w:t>
      </w:r>
      <w:r>
        <w:rPr>
          <w:lang w:val="en"/>
        </w:rPr>
        <w:t xml:space="preserve"> </w:t>
      </w:r>
      <w:r>
        <w:rPr>
          <w:rStyle w:val="hps"/>
          <w:lang w:val="en"/>
        </w:rPr>
        <w:t>foundations,</w:t>
      </w:r>
      <w:r>
        <w:rPr>
          <w:lang w:val="en"/>
        </w:rPr>
        <w:t xml:space="preserve"> </w:t>
      </w:r>
      <w:r>
        <w:rPr>
          <w:rStyle w:val="hps"/>
          <w:lang w:val="en"/>
        </w:rPr>
        <w:t>as well</w:t>
      </w:r>
      <w:r>
        <w:rPr>
          <w:lang w:val="en"/>
        </w:rPr>
        <w:t xml:space="preserve"> </w:t>
      </w:r>
      <w:r>
        <w:rPr>
          <w:rStyle w:val="hps"/>
          <w:lang w:val="en"/>
        </w:rPr>
        <w:t>as</w:t>
      </w:r>
      <w:r>
        <w:rPr>
          <w:lang w:val="en"/>
        </w:rPr>
        <w:t xml:space="preserve"> </w:t>
      </w:r>
      <w:r>
        <w:rPr>
          <w:rStyle w:val="hps"/>
          <w:lang w:val="en"/>
        </w:rPr>
        <w:t>anchoring of</w:t>
      </w:r>
      <w:r>
        <w:rPr>
          <w:lang w:val="en"/>
        </w:rPr>
        <w:t xml:space="preserve"> </w:t>
      </w:r>
      <w:r>
        <w:rPr>
          <w:rStyle w:val="hps"/>
          <w:lang w:val="en"/>
        </w:rPr>
        <w:t>retaining structures</w:t>
      </w:r>
      <w:r>
        <w:rPr>
          <w:lang w:val="en"/>
        </w:rPr>
        <w:t xml:space="preserve"> </w:t>
      </w:r>
      <w:r>
        <w:rPr>
          <w:rStyle w:val="hps"/>
          <w:lang w:val="en"/>
        </w:rPr>
        <w:t xml:space="preserve">of the underground parking. </w:t>
      </w:r>
      <w:r w:rsidR="00514096" w:rsidRPr="007F1619">
        <w:rPr>
          <w:lang w:val="en-US"/>
        </w:rPr>
        <w:t xml:space="preserve">The use of micropile foundations was an optimal solution allowing </w:t>
      </w:r>
      <w:r w:rsidR="00514096">
        <w:rPr>
          <w:lang w:val="en-US"/>
        </w:rPr>
        <w:t xml:space="preserve">for </w:t>
      </w:r>
      <w:r w:rsidR="00514096" w:rsidRPr="007F1619">
        <w:rPr>
          <w:lang w:val="en-US"/>
        </w:rPr>
        <w:t xml:space="preserve">continuous operation of the shopping center – </w:t>
      </w:r>
      <w:r w:rsidR="00514096">
        <w:rPr>
          <w:lang w:val="en-US"/>
        </w:rPr>
        <w:t>w</w:t>
      </w:r>
      <w:r w:rsidR="00514096" w:rsidRPr="007F1619">
        <w:rPr>
          <w:lang w:val="en-US"/>
        </w:rPr>
        <w:t>hich was the main aim of the Investor.</w:t>
      </w:r>
    </w:p>
    <w:sectPr w:rsidR="00514096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C82" w:rsidRDefault="009D1C82" w:rsidP="00B53193">
      <w:pPr>
        <w:spacing w:after="0" w:line="240" w:lineRule="auto"/>
      </w:pPr>
      <w:r>
        <w:separator/>
      </w:r>
    </w:p>
  </w:endnote>
  <w:endnote w:type="continuationSeparator" w:id="0">
    <w:p w:rsidR="009D1C82" w:rsidRDefault="009D1C82" w:rsidP="00B53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9065162"/>
      <w:docPartObj>
        <w:docPartGallery w:val="Page Numbers (Bottom of Page)"/>
        <w:docPartUnique/>
      </w:docPartObj>
    </w:sdtPr>
    <w:sdtEndPr/>
    <w:sdtContent>
      <w:p w:rsidR="00B53193" w:rsidRDefault="00B5319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68EE">
          <w:rPr>
            <w:noProof/>
          </w:rPr>
          <w:t>1</w:t>
        </w:r>
        <w:r>
          <w:fldChar w:fldCharType="end"/>
        </w:r>
      </w:p>
    </w:sdtContent>
  </w:sdt>
  <w:p w:rsidR="00B53193" w:rsidRDefault="00B5319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C82" w:rsidRDefault="009D1C82" w:rsidP="00B53193">
      <w:pPr>
        <w:spacing w:after="0" w:line="240" w:lineRule="auto"/>
      </w:pPr>
      <w:r>
        <w:separator/>
      </w:r>
    </w:p>
  </w:footnote>
  <w:footnote w:type="continuationSeparator" w:id="0">
    <w:p w:rsidR="009D1C82" w:rsidRDefault="009D1C82" w:rsidP="00B531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1B7267"/>
    <w:multiLevelType w:val="hybridMultilevel"/>
    <w:tmpl w:val="539E6A50"/>
    <w:lvl w:ilvl="0" w:tplc="38B86BC4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A7E"/>
    <w:rsid w:val="00031B90"/>
    <w:rsid w:val="00045452"/>
    <w:rsid w:val="00060E49"/>
    <w:rsid w:val="0006218B"/>
    <w:rsid w:val="00097818"/>
    <w:rsid w:val="000D466C"/>
    <w:rsid w:val="000F4DD6"/>
    <w:rsid w:val="001114D2"/>
    <w:rsid w:val="00122794"/>
    <w:rsid w:val="001228BD"/>
    <w:rsid w:val="00123CE4"/>
    <w:rsid w:val="00136077"/>
    <w:rsid w:val="00140BBA"/>
    <w:rsid w:val="00141E53"/>
    <w:rsid w:val="00165C29"/>
    <w:rsid w:val="00173C0E"/>
    <w:rsid w:val="001838DC"/>
    <w:rsid w:val="001A505A"/>
    <w:rsid w:val="001B4B32"/>
    <w:rsid w:val="001B56AA"/>
    <w:rsid w:val="001C4D24"/>
    <w:rsid w:val="001C5D42"/>
    <w:rsid w:val="001C676D"/>
    <w:rsid w:val="001D6E9A"/>
    <w:rsid w:val="001D7458"/>
    <w:rsid w:val="001E04BD"/>
    <w:rsid w:val="001E60B8"/>
    <w:rsid w:val="002056CD"/>
    <w:rsid w:val="002111C5"/>
    <w:rsid w:val="00230C82"/>
    <w:rsid w:val="00246D16"/>
    <w:rsid w:val="0025103C"/>
    <w:rsid w:val="00251CE0"/>
    <w:rsid w:val="002575F6"/>
    <w:rsid w:val="00295E2F"/>
    <w:rsid w:val="002A6514"/>
    <w:rsid w:val="002B26A5"/>
    <w:rsid w:val="002B637E"/>
    <w:rsid w:val="002C748B"/>
    <w:rsid w:val="002C78CB"/>
    <w:rsid w:val="00314370"/>
    <w:rsid w:val="00322BC3"/>
    <w:rsid w:val="0032357A"/>
    <w:rsid w:val="00364AED"/>
    <w:rsid w:val="00367F5D"/>
    <w:rsid w:val="00371ECA"/>
    <w:rsid w:val="003874AC"/>
    <w:rsid w:val="003D7B30"/>
    <w:rsid w:val="003E5BEB"/>
    <w:rsid w:val="003F5321"/>
    <w:rsid w:val="00410C83"/>
    <w:rsid w:val="00412573"/>
    <w:rsid w:val="00425F65"/>
    <w:rsid w:val="00437C93"/>
    <w:rsid w:val="00492731"/>
    <w:rsid w:val="0049384A"/>
    <w:rsid w:val="004A0882"/>
    <w:rsid w:val="004A2973"/>
    <w:rsid w:val="004D7D08"/>
    <w:rsid w:val="004E443F"/>
    <w:rsid w:val="004F4BE7"/>
    <w:rsid w:val="00504FBB"/>
    <w:rsid w:val="005113AB"/>
    <w:rsid w:val="00514096"/>
    <w:rsid w:val="0051496F"/>
    <w:rsid w:val="00525976"/>
    <w:rsid w:val="0054579A"/>
    <w:rsid w:val="0056576C"/>
    <w:rsid w:val="00571F4F"/>
    <w:rsid w:val="00577F4A"/>
    <w:rsid w:val="005808E6"/>
    <w:rsid w:val="00592F95"/>
    <w:rsid w:val="005959B4"/>
    <w:rsid w:val="005B2EAF"/>
    <w:rsid w:val="005C0D74"/>
    <w:rsid w:val="005F0C68"/>
    <w:rsid w:val="005F3AE8"/>
    <w:rsid w:val="00600554"/>
    <w:rsid w:val="00604405"/>
    <w:rsid w:val="0062375C"/>
    <w:rsid w:val="00642402"/>
    <w:rsid w:val="0065049B"/>
    <w:rsid w:val="006810F9"/>
    <w:rsid w:val="006A51C1"/>
    <w:rsid w:val="006B3DE3"/>
    <w:rsid w:val="006C56FD"/>
    <w:rsid w:val="006C679C"/>
    <w:rsid w:val="006D56EB"/>
    <w:rsid w:val="00723D69"/>
    <w:rsid w:val="00727558"/>
    <w:rsid w:val="007336E9"/>
    <w:rsid w:val="00743FAB"/>
    <w:rsid w:val="007459D6"/>
    <w:rsid w:val="007567EE"/>
    <w:rsid w:val="007628E0"/>
    <w:rsid w:val="0078455D"/>
    <w:rsid w:val="00793111"/>
    <w:rsid w:val="007970A7"/>
    <w:rsid w:val="007A4729"/>
    <w:rsid w:val="007C03E0"/>
    <w:rsid w:val="007D3175"/>
    <w:rsid w:val="007D60C2"/>
    <w:rsid w:val="007F5D03"/>
    <w:rsid w:val="00804553"/>
    <w:rsid w:val="00805FB4"/>
    <w:rsid w:val="00815FF8"/>
    <w:rsid w:val="00823CE8"/>
    <w:rsid w:val="0083422A"/>
    <w:rsid w:val="00834D84"/>
    <w:rsid w:val="008458EE"/>
    <w:rsid w:val="0084649D"/>
    <w:rsid w:val="00873FB9"/>
    <w:rsid w:val="00875943"/>
    <w:rsid w:val="00892FB2"/>
    <w:rsid w:val="008B3FBC"/>
    <w:rsid w:val="008C3A39"/>
    <w:rsid w:val="008D2812"/>
    <w:rsid w:val="008E1E48"/>
    <w:rsid w:val="008E62A3"/>
    <w:rsid w:val="009056D3"/>
    <w:rsid w:val="00933D75"/>
    <w:rsid w:val="00935794"/>
    <w:rsid w:val="00940B5C"/>
    <w:rsid w:val="0095394C"/>
    <w:rsid w:val="00954A18"/>
    <w:rsid w:val="00955FA6"/>
    <w:rsid w:val="00964C83"/>
    <w:rsid w:val="0098782B"/>
    <w:rsid w:val="00993320"/>
    <w:rsid w:val="009B3FBB"/>
    <w:rsid w:val="009B62A1"/>
    <w:rsid w:val="009C0179"/>
    <w:rsid w:val="009D1C82"/>
    <w:rsid w:val="00A22027"/>
    <w:rsid w:val="00A35812"/>
    <w:rsid w:val="00A4096C"/>
    <w:rsid w:val="00A602D7"/>
    <w:rsid w:val="00A6417E"/>
    <w:rsid w:val="00A82EB2"/>
    <w:rsid w:val="00A86085"/>
    <w:rsid w:val="00AA1DB8"/>
    <w:rsid w:val="00AA2111"/>
    <w:rsid w:val="00AD583A"/>
    <w:rsid w:val="00AD5EC5"/>
    <w:rsid w:val="00AE6B56"/>
    <w:rsid w:val="00B03B32"/>
    <w:rsid w:val="00B12CC3"/>
    <w:rsid w:val="00B33C9B"/>
    <w:rsid w:val="00B35935"/>
    <w:rsid w:val="00B479F6"/>
    <w:rsid w:val="00B53193"/>
    <w:rsid w:val="00B56AB7"/>
    <w:rsid w:val="00B62F9E"/>
    <w:rsid w:val="00B669C3"/>
    <w:rsid w:val="00B85AD9"/>
    <w:rsid w:val="00B93173"/>
    <w:rsid w:val="00B960C2"/>
    <w:rsid w:val="00BA0A7E"/>
    <w:rsid w:val="00BA27EA"/>
    <w:rsid w:val="00BB2078"/>
    <w:rsid w:val="00BC6C1E"/>
    <w:rsid w:val="00BE68EE"/>
    <w:rsid w:val="00BF7219"/>
    <w:rsid w:val="00C1135E"/>
    <w:rsid w:val="00C128BF"/>
    <w:rsid w:val="00C154C3"/>
    <w:rsid w:val="00C25FF2"/>
    <w:rsid w:val="00C51DFF"/>
    <w:rsid w:val="00C6151A"/>
    <w:rsid w:val="00C713CA"/>
    <w:rsid w:val="00C7477C"/>
    <w:rsid w:val="00C76E67"/>
    <w:rsid w:val="00C774E2"/>
    <w:rsid w:val="00C85C84"/>
    <w:rsid w:val="00C85CDA"/>
    <w:rsid w:val="00C873A5"/>
    <w:rsid w:val="00CB5EA8"/>
    <w:rsid w:val="00CC6AC2"/>
    <w:rsid w:val="00D02FD1"/>
    <w:rsid w:val="00D14119"/>
    <w:rsid w:val="00D26BF0"/>
    <w:rsid w:val="00D44D69"/>
    <w:rsid w:val="00D54833"/>
    <w:rsid w:val="00D649B0"/>
    <w:rsid w:val="00D759C5"/>
    <w:rsid w:val="00D77240"/>
    <w:rsid w:val="00D9551F"/>
    <w:rsid w:val="00DB44D0"/>
    <w:rsid w:val="00DD4A39"/>
    <w:rsid w:val="00DD4FC3"/>
    <w:rsid w:val="00DE2938"/>
    <w:rsid w:val="00E37824"/>
    <w:rsid w:val="00E5734E"/>
    <w:rsid w:val="00E73EEF"/>
    <w:rsid w:val="00E74BCE"/>
    <w:rsid w:val="00E97A57"/>
    <w:rsid w:val="00EA39E9"/>
    <w:rsid w:val="00EB13CF"/>
    <w:rsid w:val="00EE7E9F"/>
    <w:rsid w:val="00EF3BA6"/>
    <w:rsid w:val="00F152CD"/>
    <w:rsid w:val="00F35F56"/>
    <w:rsid w:val="00F620B5"/>
    <w:rsid w:val="00F6763A"/>
    <w:rsid w:val="00F71D21"/>
    <w:rsid w:val="00FB5A32"/>
    <w:rsid w:val="00FE1BDB"/>
    <w:rsid w:val="00FE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8451D3-F2E4-4E9A-A0D7-1B5FF857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22BC3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53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3193"/>
  </w:style>
  <w:style w:type="paragraph" w:styleId="Stopka">
    <w:name w:val="footer"/>
    <w:basedOn w:val="Normalny"/>
    <w:link w:val="StopkaZnak"/>
    <w:uiPriority w:val="99"/>
    <w:unhideWhenUsed/>
    <w:rsid w:val="00B53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3193"/>
  </w:style>
  <w:style w:type="paragraph" w:styleId="Akapitzlist">
    <w:name w:val="List Paragraph"/>
    <w:basedOn w:val="Normalny"/>
    <w:uiPriority w:val="34"/>
    <w:qFormat/>
    <w:rsid w:val="00B5319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BE7"/>
    <w:rPr>
      <w:rFonts w:ascii="Tahoma" w:hAnsi="Tahoma" w:cs="Tahoma"/>
      <w:sz w:val="16"/>
      <w:szCs w:val="16"/>
    </w:rPr>
  </w:style>
  <w:style w:type="character" w:customStyle="1" w:styleId="hps">
    <w:name w:val="hps"/>
    <w:basedOn w:val="Domylnaczcionkaakapitu"/>
    <w:rsid w:val="005F3AE8"/>
  </w:style>
  <w:style w:type="character" w:customStyle="1" w:styleId="alt-edited">
    <w:name w:val="alt-edited"/>
    <w:basedOn w:val="Domylnaczcionkaakapitu"/>
    <w:rsid w:val="00F71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ockus@ingeo.com.pl" TargetMode="External"/><Relationship Id="rId13" Type="http://schemas.microsoft.com/office/2007/relationships/hdphoto" Target="media/hdphoto1.wdp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65027-5190-4938-89AC-4313038CC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7</Pages>
  <Words>1324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Anna Stasik</cp:lastModifiedBy>
  <cp:revision>55</cp:revision>
  <dcterms:created xsi:type="dcterms:W3CDTF">2014-01-16T22:24:00Z</dcterms:created>
  <dcterms:modified xsi:type="dcterms:W3CDTF">2014-04-30T12:47:00Z</dcterms:modified>
</cp:coreProperties>
</file>